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BE" w:rsidRPr="00E47A5B" w:rsidRDefault="00D775BE" w:rsidP="00D775BE">
      <w:pPr>
        <w:rPr>
          <w:sz w:val="22"/>
          <w:szCs w:val="22"/>
        </w:rPr>
      </w:pPr>
      <w:r w:rsidRPr="00E47A5B">
        <w:rPr>
          <w:sz w:val="22"/>
          <w:szCs w:val="22"/>
        </w:rPr>
        <w:t>The April 2, 2012 meeting was conducted in the KDOT Office, 700 SW Harrison, 2</w:t>
      </w:r>
      <w:r w:rsidRPr="00E47A5B">
        <w:rPr>
          <w:sz w:val="22"/>
          <w:szCs w:val="22"/>
          <w:vertAlign w:val="superscript"/>
        </w:rPr>
        <w:t>nd</w:t>
      </w:r>
      <w:r w:rsidRPr="00E47A5B">
        <w:rPr>
          <w:sz w:val="22"/>
          <w:szCs w:val="22"/>
        </w:rPr>
        <w:t xml:space="preserve"> Floor, </w:t>
      </w:r>
      <w:proofErr w:type="gramStart"/>
      <w:r w:rsidRPr="00E47A5B">
        <w:rPr>
          <w:sz w:val="22"/>
          <w:szCs w:val="22"/>
        </w:rPr>
        <w:t>Topeka</w:t>
      </w:r>
      <w:proofErr w:type="gramEnd"/>
      <w:r w:rsidRPr="00E47A5B">
        <w:rPr>
          <w:sz w:val="22"/>
          <w:szCs w:val="22"/>
        </w:rPr>
        <w:t>, KS 66603.  At 10:01 a.m. Chairman Kevin Cronister called the meeting to order.</w:t>
      </w:r>
    </w:p>
    <w:p w:rsidR="00D775BE" w:rsidRPr="00E47A5B" w:rsidRDefault="00D775BE" w:rsidP="00D775BE">
      <w:pPr>
        <w:rPr>
          <w:sz w:val="22"/>
          <w:szCs w:val="22"/>
        </w:rPr>
      </w:pPr>
    </w:p>
    <w:p w:rsidR="00D775BE" w:rsidRPr="00E47A5B" w:rsidRDefault="00D775BE" w:rsidP="00D775BE">
      <w:pPr>
        <w:rPr>
          <w:i/>
          <w:sz w:val="22"/>
          <w:szCs w:val="22"/>
          <w:u w:val="single"/>
        </w:rPr>
      </w:pPr>
      <w:r w:rsidRPr="00E47A5B">
        <w:rPr>
          <w:sz w:val="22"/>
          <w:szCs w:val="22"/>
        </w:rPr>
        <w:t xml:space="preserve">Board members and proxy present: Gary Landeck, Joe Connor, Kevin Cronister, Duncan Friend, Terry Holdren, Kathy Sachs, Anthony Schlinsog, Dennis Slimmer. Others present: Phil Elwood of Goodell Stratton Edmonds &amp; Palmer: INK’s  General Counsel: Jim Hollingsworth, INK Executive Director; Jim Minihan, </w:t>
      </w:r>
      <w:r w:rsidR="000175CF" w:rsidRPr="00E47A5B">
        <w:rPr>
          <w:sz w:val="22"/>
          <w:szCs w:val="22"/>
        </w:rPr>
        <w:t>iM</w:t>
      </w:r>
      <w:r w:rsidRPr="00E47A5B">
        <w:rPr>
          <w:sz w:val="22"/>
          <w:szCs w:val="22"/>
        </w:rPr>
        <w:t xml:space="preserve">erge Consulting; Shane Myers, Ashley Gordon, Wayne Dirks, </w:t>
      </w:r>
      <w:r w:rsidR="000175CF" w:rsidRPr="00E47A5B">
        <w:rPr>
          <w:sz w:val="22"/>
          <w:szCs w:val="22"/>
        </w:rPr>
        <w:t xml:space="preserve">Patrick Yancey, </w:t>
      </w:r>
      <w:r w:rsidRPr="00E47A5B">
        <w:rPr>
          <w:sz w:val="22"/>
          <w:szCs w:val="22"/>
        </w:rPr>
        <w:t>James Adams, of Kansas Information Consortium LLC; Scott Somerhalder, NIC Vice President of Network Operations</w:t>
      </w:r>
      <w:r w:rsidR="007D71A9" w:rsidRPr="00E47A5B">
        <w:rPr>
          <w:sz w:val="22"/>
          <w:szCs w:val="22"/>
        </w:rPr>
        <w:t>, and Dazza Greenwood</w:t>
      </w:r>
      <w:r w:rsidR="00B53CE6">
        <w:rPr>
          <w:sz w:val="22"/>
          <w:szCs w:val="22"/>
        </w:rPr>
        <w:t>,</w:t>
      </w:r>
      <w:r w:rsidR="007D71A9" w:rsidRPr="00E47A5B">
        <w:rPr>
          <w:sz w:val="22"/>
          <w:szCs w:val="22"/>
        </w:rPr>
        <w:t xml:space="preserve"> </w:t>
      </w:r>
      <w:r w:rsidR="00B53CE6">
        <w:rPr>
          <w:sz w:val="22"/>
          <w:szCs w:val="22"/>
        </w:rPr>
        <w:t>President of Civics.com</w:t>
      </w:r>
      <w:r w:rsidRPr="00E47A5B">
        <w:rPr>
          <w:sz w:val="22"/>
          <w:szCs w:val="22"/>
        </w:rPr>
        <w:t xml:space="preserve">. </w:t>
      </w:r>
    </w:p>
    <w:p w:rsidR="00D775BE" w:rsidRPr="00E47A5B" w:rsidRDefault="00D775BE" w:rsidP="00D775BE">
      <w:pPr>
        <w:rPr>
          <w:b/>
          <w:sz w:val="22"/>
          <w:szCs w:val="22"/>
          <w:u w:val="single"/>
        </w:rPr>
      </w:pPr>
    </w:p>
    <w:p w:rsidR="000175CF" w:rsidRPr="00E47A5B" w:rsidRDefault="00D775BE" w:rsidP="00D775BE">
      <w:pPr>
        <w:rPr>
          <w:sz w:val="22"/>
          <w:szCs w:val="22"/>
        </w:rPr>
      </w:pPr>
      <w:r w:rsidRPr="00E47A5B">
        <w:rPr>
          <w:sz w:val="22"/>
          <w:szCs w:val="22"/>
        </w:rPr>
        <w:t xml:space="preserve">Prior to regular business, Kevin Cronister </w:t>
      </w:r>
      <w:r w:rsidR="000175CF" w:rsidRPr="00E47A5B">
        <w:rPr>
          <w:sz w:val="22"/>
          <w:szCs w:val="22"/>
        </w:rPr>
        <w:t>introduced and welcomed Kathleen Ayers of Key Staffing who will be taking the board minutes</w:t>
      </w:r>
      <w:r w:rsidRPr="00E47A5B">
        <w:rPr>
          <w:sz w:val="22"/>
          <w:szCs w:val="22"/>
        </w:rPr>
        <w:t xml:space="preserve">. </w:t>
      </w:r>
      <w:r w:rsidR="000175CF" w:rsidRPr="00E47A5B">
        <w:rPr>
          <w:sz w:val="22"/>
          <w:szCs w:val="22"/>
        </w:rPr>
        <w:t xml:space="preserve">Myers introduced the new KIC Director of Development, Patrick Yancey. Mr. Yancey stated he was looking forward to working with the </w:t>
      </w:r>
      <w:r w:rsidR="00AC4ED5">
        <w:rPr>
          <w:sz w:val="22"/>
          <w:szCs w:val="22"/>
        </w:rPr>
        <w:t>Board</w:t>
      </w:r>
      <w:r w:rsidR="000175CF" w:rsidRPr="00E47A5B">
        <w:rPr>
          <w:sz w:val="22"/>
          <w:szCs w:val="22"/>
        </w:rPr>
        <w:t xml:space="preserve"> and is excited to become a member of the KIC/NIC organization. </w:t>
      </w:r>
    </w:p>
    <w:p w:rsidR="000175CF" w:rsidRPr="00E47A5B" w:rsidRDefault="000175CF" w:rsidP="00D775BE">
      <w:pPr>
        <w:rPr>
          <w:sz w:val="22"/>
          <w:szCs w:val="22"/>
        </w:rPr>
      </w:pPr>
    </w:p>
    <w:p w:rsidR="00E47A5B" w:rsidRDefault="00AC4ED5" w:rsidP="00D775BE">
      <w:pPr>
        <w:rPr>
          <w:sz w:val="22"/>
          <w:szCs w:val="22"/>
        </w:rPr>
      </w:pPr>
      <w:r>
        <w:rPr>
          <w:sz w:val="22"/>
          <w:szCs w:val="22"/>
        </w:rPr>
        <w:t xml:space="preserve">Mr. </w:t>
      </w:r>
      <w:r w:rsidR="000175CF" w:rsidRPr="00E47A5B">
        <w:rPr>
          <w:sz w:val="22"/>
          <w:szCs w:val="22"/>
        </w:rPr>
        <w:t xml:space="preserve">Cronister introduced the </w:t>
      </w:r>
      <w:r w:rsidR="00D775BE" w:rsidRPr="00E47A5B">
        <w:rPr>
          <w:sz w:val="22"/>
          <w:szCs w:val="22"/>
        </w:rPr>
        <w:t xml:space="preserve">Consent Agenda.  </w:t>
      </w:r>
    </w:p>
    <w:p w:rsidR="00E47A5B" w:rsidRDefault="00E47A5B" w:rsidP="00D775BE">
      <w:pPr>
        <w:rPr>
          <w:sz w:val="22"/>
          <w:szCs w:val="22"/>
        </w:rPr>
      </w:pPr>
    </w:p>
    <w:p w:rsidR="00D775BE" w:rsidRPr="00E47A5B" w:rsidRDefault="00D775BE" w:rsidP="00D775BE">
      <w:pPr>
        <w:rPr>
          <w:b/>
          <w:sz w:val="22"/>
          <w:szCs w:val="22"/>
          <w:u w:val="single"/>
        </w:rPr>
      </w:pPr>
      <w:r w:rsidRPr="00E47A5B">
        <w:rPr>
          <w:b/>
          <w:sz w:val="22"/>
          <w:szCs w:val="22"/>
          <w:u w:val="single"/>
        </w:rPr>
        <w:t>Consent agenda:</w:t>
      </w:r>
    </w:p>
    <w:p w:rsidR="00D775BE" w:rsidRPr="00E47A5B" w:rsidRDefault="00D775BE" w:rsidP="00D775BE">
      <w:pPr>
        <w:rPr>
          <w:sz w:val="22"/>
          <w:szCs w:val="22"/>
        </w:rPr>
      </w:pPr>
      <w:r w:rsidRPr="00E47A5B">
        <w:rPr>
          <w:sz w:val="22"/>
          <w:szCs w:val="22"/>
        </w:rPr>
        <w:t>March, 2012 INK Board Minutes</w:t>
      </w:r>
    </w:p>
    <w:p w:rsidR="00D775BE" w:rsidRPr="00E47A5B" w:rsidRDefault="00D775BE" w:rsidP="00D775BE">
      <w:pPr>
        <w:rPr>
          <w:sz w:val="22"/>
          <w:szCs w:val="22"/>
        </w:rPr>
      </w:pPr>
      <w:r w:rsidRPr="00E47A5B">
        <w:rPr>
          <w:sz w:val="22"/>
          <w:szCs w:val="22"/>
        </w:rPr>
        <w:t>March, 2012 INK Board Minutes</w:t>
      </w:r>
    </w:p>
    <w:p w:rsidR="00D775BE" w:rsidRPr="00E47A5B" w:rsidRDefault="00D775BE" w:rsidP="00D775BE">
      <w:pPr>
        <w:rPr>
          <w:sz w:val="22"/>
          <w:szCs w:val="22"/>
        </w:rPr>
      </w:pPr>
      <w:r w:rsidRPr="00E47A5B">
        <w:rPr>
          <w:sz w:val="22"/>
          <w:szCs w:val="22"/>
        </w:rPr>
        <w:t>March 2012 Executive Director Report</w:t>
      </w:r>
    </w:p>
    <w:p w:rsidR="00D775BE" w:rsidRPr="00E47A5B" w:rsidRDefault="00D775BE" w:rsidP="00D775BE">
      <w:pPr>
        <w:rPr>
          <w:sz w:val="22"/>
          <w:szCs w:val="22"/>
        </w:rPr>
      </w:pPr>
      <w:r w:rsidRPr="00E47A5B">
        <w:rPr>
          <w:sz w:val="22"/>
          <w:szCs w:val="22"/>
        </w:rPr>
        <w:t>March 2012 Network Manager Report</w:t>
      </w:r>
    </w:p>
    <w:p w:rsidR="00D775BE" w:rsidRPr="00E47A5B" w:rsidRDefault="00D775BE" w:rsidP="00D775BE">
      <w:pPr>
        <w:rPr>
          <w:sz w:val="22"/>
          <w:szCs w:val="22"/>
          <w:highlight w:val="yellow"/>
        </w:rPr>
      </w:pPr>
    </w:p>
    <w:p w:rsidR="00D775BE" w:rsidRPr="00E47A5B" w:rsidRDefault="00D775BE" w:rsidP="00D775BE">
      <w:pPr>
        <w:rPr>
          <w:b/>
          <w:sz w:val="22"/>
          <w:szCs w:val="22"/>
          <w:u w:val="single"/>
        </w:rPr>
      </w:pPr>
      <w:r w:rsidRPr="00E47A5B">
        <w:rPr>
          <w:b/>
          <w:sz w:val="22"/>
          <w:szCs w:val="22"/>
          <w:u w:val="single"/>
        </w:rPr>
        <w:t>Service Requests</w:t>
      </w:r>
    </w:p>
    <w:p w:rsidR="00D775BE" w:rsidRPr="00E47A5B" w:rsidRDefault="00D775BE" w:rsidP="00D775BE">
      <w:pPr>
        <w:rPr>
          <w:sz w:val="22"/>
          <w:szCs w:val="22"/>
        </w:rPr>
      </w:pPr>
      <w:r w:rsidRPr="00E47A5B">
        <w:rPr>
          <w:sz w:val="22"/>
          <w:szCs w:val="22"/>
        </w:rPr>
        <w:t xml:space="preserve">No service requests during the month of March 2013. </w:t>
      </w:r>
    </w:p>
    <w:p w:rsidR="00D775BE" w:rsidRPr="00E47A5B" w:rsidRDefault="00D775BE" w:rsidP="00D775BE">
      <w:pPr>
        <w:rPr>
          <w:sz w:val="22"/>
          <w:szCs w:val="22"/>
          <w:highlight w:val="yellow"/>
        </w:rPr>
      </w:pPr>
    </w:p>
    <w:p w:rsidR="00D775BE" w:rsidRPr="00E47A5B" w:rsidRDefault="00D775BE" w:rsidP="00D775BE">
      <w:pPr>
        <w:rPr>
          <w:b/>
          <w:sz w:val="22"/>
          <w:szCs w:val="22"/>
          <w:u w:val="single"/>
        </w:rPr>
      </w:pPr>
      <w:r w:rsidRPr="00E47A5B">
        <w:rPr>
          <w:b/>
          <w:sz w:val="22"/>
          <w:szCs w:val="22"/>
          <w:u w:val="single"/>
        </w:rPr>
        <w:t>Contracts for Approval</w:t>
      </w:r>
    </w:p>
    <w:p w:rsidR="00D775BE" w:rsidRPr="00E47A5B" w:rsidRDefault="00D775BE" w:rsidP="00D775BE">
      <w:pPr>
        <w:rPr>
          <w:b/>
          <w:sz w:val="22"/>
          <w:szCs w:val="22"/>
        </w:rPr>
      </w:pPr>
    </w:p>
    <w:p w:rsidR="00D775BE" w:rsidRPr="00E47A5B" w:rsidRDefault="00D775BE" w:rsidP="00D775BE">
      <w:pPr>
        <w:rPr>
          <w:sz w:val="22"/>
          <w:szCs w:val="22"/>
        </w:rPr>
      </w:pPr>
      <w:r w:rsidRPr="00E47A5B">
        <w:rPr>
          <w:sz w:val="22"/>
          <w:szCs w:val="22"/>
        </w:rPr>
        <w:t xml:space="preserve">Kansas Real Estate Appraisers </w:t>
      </w:r>
      <w:proofErr w:type="gramStart"/>
      <w:r w:rsidRPr="00E47A5B">
        <w:rPr>
          <w:sz w:val="22"/>
          <w:szCs w:val="22"/>
        </w:rPr>
        <w:t>Board  (</w:t>
      </w:r>
      <w:proofErr w:type="gramEnd"/>
      <w:r w:rsidRPr="00E47A5B">
        <w:rPr>
          <w:sz w:val="22"/>
          <w:szCs w:val="22"/>
        </w:rPr>
        <w:t xml:space="preserve">KREAB)  – </w:t>
      </w:r>
      <w:r w:rsidR="00E47A5B">
        <w:rPr>
          <w:sz w:val="22"/>
          <w:szCs w:val="22"/>
        </w:rPr>
        <w:t>Fee Schedule Change</w:t>
      </w:r>
      <w:r w:rsidR="00E47A5B">
        <w:rPr>
          <w:sz w:val="22"/>
          <w:szCs w:val="22"/>
        </w:rPr>
        <w:br/>
      </w:r>
      <w:r w:rsidRPr="00E47A5B">
        <w:rPr>
          <w:sz w:val="22"/>
          <w:szCs w:val="22"/>
        </w:rPr>
        <w:t>Kansas Real Appraisers Board requests an amendment to the existing fee schedule.</w:t>
      </w:r>
    </w:p>
    <w:p w:rsidR="00D775BE" w:rsidRPr="00E47A5B" w:rsidRDefault="00D775BE" w:rsidP="00D775BE">
      <w:pPr>
        <w:rPr>
          <w:sz w:val="22"/>
          <w:szCs w:val="22"/>
        </w:rPr>
      </w:pPr>
    </w:p>
    <w:p w:rsidR="00D775BE" w:rsidRPr="00E47A5B" w:rsidRDefault="00D775BE" w:rsidP="00D775BE">
      <w:pPr>
        <w:rPr>
          <w:sz w:val="22"/>
          <w:szCs w:val="22"/>
        </w:rPr>
      </w:pPr>
      <w:r w:rsidRPr="00E47A5B">
        <w:rPr>
          <w:sz w:val="22"/>
          <w:szCs w:val="22"/>
        </w:rPr>
        <w:t>Kansas State Board of Technical Professions (KSBTP) – Business License Renewal</w:t>
      </w:r>
      <w:r w:rsidR="00E47A5B">
        <w:rPr>
          <w:sz w:val="22"/>
          <w:szCs w:val="22"/>
        </w:rPr>
        <w:br/>
      </w:r>
      <w:r w:rsidRPr="00E47A5B">
        <w:rPr>
          <w:sz w:val="22"/>
          <w:szCs w:val="22"/>
        </w:rPr>
        <w:t xml:space="preserve">Kansas State Board of Technical Professions requests a means for collecting payment for its chargeable services </w:t>
      </w:r>
    </w:p>
    <w:p w:rsidR="000175CF" w:rsidRPr="00E47A5B" w:rsidRDefault="000175CF" w:rsidP="00D775BE">
      <w:pPr>
        <w:rPr>
          <w:sz w:val="22"/>
          <w:szCs w:val="22"/>
        </w:rPr>
      </w:pPr>
    </w:p>
    <w:p w:rsidR="000175CF" w:rsidRPr="00E47A5B" w:rsidRDefault="00D775BE" w:rsidP="00D775BE">
      <w:pPr>
        <w:rPr>
          <w:sz w:val="22"/>
          <w:szCs w:val="22"/>
        </w:rPr>
      </w:pPr>
      <w:r w:rsidRPr="00E47A5B">
        <w:rPr>
          <w:sz w:val="22"/>
          <w:szCs w:val="22"/>
        </w:rPr>
        <w:t xml:space="preserve">Kansas State Board of Technical Professions (KSBTP) – Online License Renewal </w:t>
      </w:r>
      <w:r w:rsidR="00E47A5B">
        <w:rPr>
          <w:sz w:val="22"/>
          <w:szCs w:val="22"/>
        </w:rPr>
        <w:br/>
      </w:r>
      <w:r w:rsidRPr="00E47A5B">
        <w:rPr>
          <w:sz w:val="22"/>
          <w:szCs w:val="22"/>
        </w:rPr>
        <w:t xml:space="preserve">Kansas State Board of Technical Professions requests a means for collecting payment for its chargeable services </w:t>
      </w:r>
    </w:p>
    <w:p w:rsidR="000175CF" w:rsidRPr="00E47A5B" w:rsidRDefault="000175CF" w:rsidP="00D775BE">
      <w:pPr>
        <w:rPr>
          <w:sz w:val="22"/>
          <w:szCs w:val="22"/>
        </w:rPr>
      </w:pPr>
    </w:p>
    <w:p w:rsidR="00D775BE" w:rsidRPr="00E47A5B" w:rsidRDefault="00D775BE" w:rsidP="00D775BE">
      <w:pPr>
        <w:rPr>
          <w:b/>
          <w:sz w:val="22"/>
          <w:szCs w:val="22"/>
          <w:u w:val="single"/>
        </w:rPr>
      </w:pPr>
      <w:r w:rsidRPr="00E47A5B">
        <w:rPr>
          <w:b/>
          <w:sz w:val="22"/>
          <w:szCs w:val="22"/>
          <w:u w:val="single"/>
        </w:rPr>
        <w:t>Over the Counter Payment Processing Contacts</w:t>
      </w:r>
    </w:p>
    <w:p w:rsidR="00D775BE" w:rsidRPr="00E47A5B" w:rsidRDefault="00D775BE" w:rsidP="00D775BE">
      <w:pPr>
        <w:rPr>
          <w:sz w:val="22"/>
          <w:szCs w:val="22"/>
        </w:rPr>
      </w:pPr>
      <w:r w:rsidRPr="00E47A5B">
        <w:rPr>
          <w:sz w:val="22"/>
          <w:szCs w:val="22"/>
        </w:rPr>
        <w:t>Sumner County Planning, Zoning, Environmental Health (SUCOPZE)</w:t>
      </w:r>
    </w:p>
    <w:p w:rsidR="00D775BE" w:rsidRPr="00E47A5B" w:rsidRDefault="00D775BE" w:rsidP="00D775BE">
      <w:pPr>
        <w:rPr>
          <w:sz w:val="22"/>
          <w:szCs w:val="22"/>
        </w:rPr>
      </w:pPr>
      <w:r w:rsidRPr="00E47A5B">
        <w:rPr>
          <w:sz w:val="22"/>
          <w:szCs w:val="22"/>
        </w:rPr>
        <w:t>Harper County Health Department (HPCOHD)</w:t>
      </w:r>
    </w:p>
    <w:p w:rsidR="00D775BE" w:rsidRPr="00E47A5B" w:rsidRDefault="00D775BE" w:rsidP="00D775BE">
      <w:pPr>
        <w:rPr>
          <w:sz w:val="22"/>
          <w:szCs w:val="22"/>
        </w:rPr>
      </w:pPr>
      <w:r w:rsidRPr="00E47A5B">
        <w:rPr>
          <w:sz w:val="22"/>
          <w:szCs w:val="22"/>
        </w:rPr>
        <w:t>Harvey County Administration Office (HARVEY ADMIN)</w:t>
      </w:r>
    </w:p>
    <w:p w:rsidR="00D775BE" w:rsidRPr="00E47A5B" w:rsidRDefault="00D775BE" w:rsidP="00D775BE">
      <w:pPr>
        <w:rPr>
          <w:sz w:val="22"/>
          <w:szCs w:val="22"/>
        </w:rPr>
      </w:pPr>
      <w:r w:rsidRPr="00E47A5B">
        <w:rPr>
          <w:sz w:val="22"/>
          <w:szCs w:val="22"/>
        </w:rPr>
        <w:t>USD 254 Barber County North (KPC)</w:t>
      </w:r>
    </w:p>
    <w:p w:rsidR="00D775BE" w:rsidRPr="00E47A5B" w:rsidRDefault="00D775BE" w:rsidP="00D775BE">
      <w:pPr>
        <w:rPr>
          <w:sz w:val="22"/>
          <w:szCs w:val="22"/>
        </w:rPr>
      </w:pPr>
      <w:r w:rsidRPr="00E47A5B">
        <w:rPr>
          <w:sz w:val="22"/>
          <w:szCs w:val="22"/>
        </w:rPr>
        <w:t>USD 205 Bluestem Public Schools (KPC)</w:t>
      </w:r>
    </w:p>
    <w:p w:rsidR="00D775BE" w:rsidRPr="00E47A5B" w:rsidRDefault="00D775BE" w:rsidP="00D775BE">
      <w:pPr>
        <w:rPr>
          <w:sz w:val="22"/>
          <w:szCs w:val="22"/>
        </w:rPr>
      </w:pPr>
      <w:r w:rsidRPr="00E47A5B">
        <w:rPr>
          <w:sz w:val="22"/>
          <w:szCs w:val="22"/>
        </w:rPr>
        <w:t>USD 501 Hope Street Academy (USD_501HSA)</w:t>
      </w:r>
    </w:p>
    <w:p w:rsidR="00D775BE" w:rsidRPr="00E47A5B" w:rsidRDefault="00D775BE" w:rsidP="00D775BE">
      <w:pPr>
        <w:rPr>
          <w:sz w:val="22"/>
          <w:szCs w:val="22"/>
        </w:rPr>
      </w:pPr>
      <w:r w:rsidRPr="00E47A5B">
        <w:rPr>
          <w:sz w:val="22"/>
          <w:szCs w:val="22"/>
        </w:rPr>
        <w:t xml:space="preserve">USD 501 Eisenhower Middle </w:t>
      </w:r>
      <w:proofErr w:type="gramStart"/>
      <w:r w:rsidRPr="00E47A5B">
        <w:rPr>
          <w:sz w:val="22"/>
          <w:szCs w:val="22"/>
        </w:rPr>
        <w:t>School</w:t>
      </w:r>
      <w:proofErr w:type="gramEnd"/>
      <w:r w:rsidRPr="00E47A5B">
        <w:rPr>
          <w:sz w:val="22"/>
          <w:szCs w:val="22"/>
        </w:rPr>
        <w:t xml:space="preserve"> (USD_501EMS)</w:t>
      </w:r>
    </w:p>
    <w:p w:rsidR="00D775BE" w:rsidRPr="00E47A5B" w:rsidRDefault="00D775BE" w:rsidP="00D775BE">
      <w:pPr>
        <w:rPr>
          <w:sz w:val="22"/>
          <w:szCs w:val="22"/>
        </w:rPr>
      </w:pPr>
      <w:r w:rsidRPr="00E47A5B">
        <w:rPr>
          <w:sz w:val="22"/>
          <w:szCs w:val="22"/>
        </w:rPr>
        <w:t xml:space="preserve">USD 501 Highland Park High </w:t>
      </w:r>
      <w:proofErr w:type="gramStart"/>
      <w:r w:rsidRPr="00E47A5B">
        <w:rPr>
          <w:sz w:val="22"/>
          <w:szCs w:val="22"/>
        </w:rPr>
        <w:t>School</w:t>
      </w:r>
      <w:proofErr w:type="gramEnd"/>
      <w:r w:rsidRPr="00E47A5B">
        <w:rPr>
          <w:sz w:val="22"/>
          <w:szCs w:val="22"/>
        </w:rPr>
        <w:t xml:space="preserve"> (USD_501HPHS)</w:t>
      </w:r>
    </w:p>
    <w:p w:rsidR="00D775BE" w:rsidRPr="00E47A5B" w:rsidRDefault="00D775BE" w:rsidP="00D775BE">
      <w:pPr>
        <w:rPr>
          <w:sz w:val="22"/>
          <w:szCs w:val="22"/>
        </w:rPr>
      </w:pPr>
      <w:r w:rsidRPr="00E47A5B">
        <w:rPr>
          <w:sz w:val="22"/>
          <w:szCs w:val="22"/>
        </w:rPr>
        <w:t xml:space="preserve">USD 501 Topeka High </w:t>
      </w:r>
      <w:proofErr w:type="gramStart"/>
      <w:r w:rsidRPr="00E47A5B">
        <w:rPr>
          <w:sz w:val="22"/>
          <w:szCs w:val="22"/>
        </w:rPr>
        <w:t>School</w:t>
      </w:r>
      <w:proofErr w:type="gramEnd"/>
      <w:r w:rsidRPr="00E47A5B">
        <w:rPr>
          <w:sz w:val="22"/>
          <w:szCs w:val="22"/>
        </w:rPr>
        <w:t xml:space="preserve"> (USD_501THS)</w:t>
      </w:r>
    </w:p>
    <w:p w:rsidR="00D775BE" w:rsidRPr="00E47A5B" w:rsidRDefault="00D775BE" w:rsidP="00D775BE">
      <w:pPr>
        <w:rPr>
          <w:sz w:val="22"/>
          <w:szCs w:val="22"/>
        </w:rPr>
      </w:pPr>
      <w:r w:rsidRPr="00E47A5B">
        <w:rPr>
          <w:sz w:val="22"/>
          <w:szCs w:val="22"/>
        </w:rPr>
        <w:t xml:space="preserve">USD 501 Robinson Middle </w:t>
      </w:r>
      <w:proofErr w:type="gramStart"/>
      <w:r w:rsidRPr="00E47A5B">
        <w:rPr>
          <w:sz w:val="22"/>
          <w:szCs w:val="22"/>
        </w:rPr>
        <w:t>School</w:t>
      </w:r>
      <w:proofErr w:type="gramEnd"/>
      <w:r w:rsidRPr="00E47A5B">
        <w:rPr>
          <w:sz w:val="22"/>
          <w:szCs w:val="22"/>
        </w:rPr>
        <w:t xml:space="preserve"> (USD_501 RMS)</w:t>
      </w:r>
    </w:p>
    <w:p w:rsidR="00D775BE" w:rsidRPr="00E47A5B" w:rsidRDefault="00D775BE" w:rsidP="00D775BE">
      <w:pPr>
        <w:rPr>
          <w:sz w:val="22"/>
          <w:szCs w:val="22"/>
        </w:rPr>
      </w:pPr>
      <w:r w:rsidRPr="00E47A5B">
        <w:rPr>
          <w:sz w:val="22"/>
          <w:szCs w:val="22"/>
        </w:rPr>
        <w:t xml:space="preserve">USD 501 French Middle </w:t>
      </w:r>
      <w:proofErr w:type="gramStart"/>
      <w:r w:rsidRPr="00E47A5B">
        <w:rPr>
          <w:sz w:val="22"/>
          <w:szCs w:val="22"/>
        </w:rPr>
        <w:t>School</w:t>
      </w:r>
      <w:proofErr w:type="gramEnd"/>
      <w:r w:rsidRPr="00E47A5B">
        <w:rPr>
          <w:sz w:val="22"/>
          <w:szCs w:val="22"/>
        </w:rPr>
        <w:t xml:space="preserve"> (USD_501FMS)</w:t>
      </w:r>
    </w:p>
    <w:p w:rsidR="00D775BE" w:rsidRPr="00E47A5B" w:rsidRDefault="00D775BE" w:rsidP="00D775BE">
      <w:pPr>
        <w:rPr>
          <w:sz w:val="22"/>
          <w:szCs w:val="22"/>
        </w:rPr>
      </w:pPr>
      <w:r w:rsidRPr="00E47A5B">
        <w:rPr>
          <w:sz w:val="22"/>
          <w:szCs w:val="22"/>
        </w:rPr>
        <w:t xml:space="preserve">USD 501 Landon Middle </w:t>
      </w:r>
      <w:proofErr w:type="gramStart"/>
      <w:r w:rsidRPr="00E47A5B">
        <w:rPr>
          <w:sz w:val="22"/>
          <w:szCs w:val="22"/>
        </w:rPr>
        <w:t>School</w:t>
      </w:r>
      <w:proofErr w:type="gramEnd"/>
      <w:r w:rsidRPr="00E47A5B">
        <w:rPr>
          <w:sz w:val="22"/>
          <w:szCs w:val="22"/>
        </w:rPr>
        <w:t xml:space="preserve"> (USD_501LMS)</w:t>
      </w:r>
    </w:p>
    <w:p w:rsidR="00D775BE" w:rsidRPr="00E47A5B" w:rsidRDefault="00D775BE" w:rsidP="00D775BE">
      <w:pPr>
        <w:rPr>
          <w:sz w:val="22"/>
          <w:szCs w:val="22"/>
        </w:rPr>
      </w:pPr>
      <w:r w:rsidRPr="00E47A5B">
        <w:rPr>
          <w:sz w:val="22"/>
          <w:szCs w:val="22"/>
        </w:rPr>
        <w:lastRenderedPageBreak/>
        <w:t xml:space="preserve"> USD 501 </w:t>
      </w:r>
      <w:proofErr w:type="spellStart"/>
      <w:r w:rsidRPr="00E47A5B">
        <w:rPr>
          <w:sz w:val="22"/>
          <w:szCs w:val="22"/>
        </w:rPr>
        <w:t>Jardine</w:t>
      </w:r>
      <w:proofErr w:type="spellEnd"/>
      <w:r w:rsidRPr="00E47A5B">
        <w:rPr>
          <w:sz w:val="22"/>
          <w:szCs w:val="22"/>
        </w:rPr>
        <w:t xml:space="preserve"> Middle </w:t>
      </w:r>
      <w:proofErr w:type="gramStart"/>
      <w:r w:rsidRPr="00E47A5B">
        <w:rPr>
          <w:sz w:val="22"/>
          <w:szCs w:val="22"/>
        </w:rPr>
        <w:t>School</w:t>
      </w:r>
      <w:proofErr w:type="gramEnd"/>
      <w:r w:rsidRPr="00E47A5B">
        <w:rPr>
          <w:sz w:val="22"/>
          <w:szCs w:val="22"/>
        </w:rPr>
        <w:t xml:space="preserve"> (USD501_JMS)</w:t>
      </w:r>
    </w:p>
    <w:p w:rsidR="00D775BE" w:rsidRPr="00E47A5B" w:rsidRDefault="00D775BE" w:rsidP="00D775BE">
      <w:pPr>
        <w:rPr>
          <w:sz w:val="22"/>
          <w:szCs w:val="22"/>
        </w:rPr>
      </w:pPr>
      <w:r w:rsidRPr="00E47A5B">
        <w:rPr>
          <w:sz w:val="22"/>
          <w:szCs w:val="22"/>
        </w:rPr>
        <w:t>USD 501 Topeka West High School (USD_501TWHS)</w:t>
      </w:r>
    </w:p>
    <w:p w:rsidR="00D775BE" w:rsidRPr="00E47A5B" w:rsidRDefault="00D775BE" w:rsidP="00D775BE">
      <w:pPr>
        <w:rPr>
          <w:sz w:val="22"/>
          <w:szCs w:val="22"/>
        </w:rPr>
      </w:pPr>
      <w:r w:rsidRPr="00E47A5B">
        <w:rPr>
          <w:sz w:val="22"/>
          <w:szCs w:val="22"/>
        </w:rPr>
        <w:t>USD 501 Hummer Sports Park (USD_501HSP)</w:t>
      </w:r>
    </w:p>
    <w:p w:rsidR="00D775BE" w:rsidRPr="00E47A5B" w:rsidRDefault="00D775BE" w:rsidP="00D775BE">
      <w:pPr>
        <w:rPr>
          <w:sz w:val="22"/>
          <w:szCs w:val="22"/>
        </w:rPr>
      </w:pPr>
    </w:p>
    <w:p w:rsidR="00E47A5B" w:rsidRPr="00E47A5B" w:rsidRDefault="00E47A5B" w:rsidP="00E47A5B">
      <w:pPr>
        <w:rPr>
          <w:sz w:val="22"/>
          <w:szCs w:val="22"/>
        </w:rPr>
      </w:pPr>
      <w:r w:rsidRPr="00E47A5B">
        <w:rPr>
          <w:sz w:val="22"/>
          <w:szCs w:val="22"/>
        </w:rPr>
        <w:t xml:space="preserve">Sachs moved to accept the Consent Agenda. Seconded by Gary Landeck; </w:t>
      </w:r>
      <w:r>
        <w:rPr>
          <w:sz w:val="22"/>
          <w:szCs w:val="22"/>
        </w:rPr>
        <w:t>M</w:t>
      </w:r>
      <w:r w:rsidRPr="00E47A5B">
        <w:rPr>
          <w:sz w:val="22"/>
          <w:szCs w:val="22"/>
        </w:rPr>
        <w:t xml:space="preserve">otion passed. </w:t>
      </w:r>
    </w:p>
    <w:p w:rsidR="00E47A5B" w:rsidRPr="00E47A5B" w:rsidRDefault="00E47A5B" w:rsidP="00E47A5B">
      <w:pPr>
        <w:rPr>
          <w:sz w:val="22"/>
          <w:szCs w:val="22"/>
        </w:rPr>
      </w:pPr>
    </w:p>
    <w:p w:rsidR="00D775BE" w:rsidRPr="00E47A5B" w:rsidRDefault="00D775BE" w:rsidP="00D775BE">
      <w:pPr>
        <w:rPr>
          <w:sz w:val="22"/>
          <w:szCs w:val="22"/>
        </w:rPr>
      </w:pPr>
      <w:r w:rsidRPr="00E47A5B">
        <w:rPr>
          <w:sz w:val="22"/>
          <w:szCs w:val="22"/>
        </w:rPr>
        <w:t xml:space="preserve">Hollingsworth </w:t>
      </w:r>
      <w:r w:rsidR="007D71A9" w:rsidRPr="00E47A5B">
        <w:rPr>
          <w:sz w:val="22"/>
          <w:szCs w:val="22"/>
        </w:rPr>
        <w:t xml:space="preserve">announced </w:t>
      </w:r>
      <w:r w:rsidRPr="00E47A5B">
        <w:rPr>
          <w:sz w:val="22"/>
          <w:szCs w:val="22"/>
        </w:rPr>
        <w:t xml:space="preserve">lunch is planned for 11:30a.m. </w:t>
      </w:r>
    </w:p>
    <w:p w:rsidR="00D775BE" w:rsidRPr="00E47A5B" w:rsidRDefault="00D775BE" w:rsidP="00D775BE">
      <w:pPr>
        <w:rPr>
          <w:sz w:val="22"/>
          <w:szCs w:val="22"/>
        </w:rPr>
      </w:pPr>
    </w:p>
    <w:p w:rsidR="00D775BE" w:rsidRPr="00E47A5B" w:rsidRDefault="007D71A9" w:rsidP="00D775BE">
      <w:pPr>
        <w:rPr>
          <w:sz w:val="22"/>
          <w:szCs w:val="22"/>
        </w:rPr>
      </w:pPr>
      <w:r w:rsidRPr="00E47A5B">
        <w:rPr>
          <w:sz w:val="22"/>
          <w:szCs w:val="22"/>
        </w:rPr>
        <w:t xml:space="preserve">Hollingsworth stated the standing </w:t>
      </w:r>
      <w:r w:rsidR="00D775BE" w:rsidRPr="00E47A5B">
        <w:rPr>
          <w:sz w:val="22"/>
          <w:szCs w:val="22"/>
        </w:rPr>
        <w:t xml:space="preserve">RFP/Performance Committee </w:t>
      </w:r>
      <w:r w:rsidRPr="00E47A5B">
        <w:rPr>
          <w:sz w:val="22"/>
          <w:szCs w:val="22"/>
        </w:rPr>
        <w:t xml:space="preserve">meets weekly. At the last </w:t>
      </w:r>
      <w:r w:rsidR="00AC4ED5">
        <w:rPr>
          <w:sz w:val="22"/>
          <w:szCs w:val="22"/>
        </w:rPr>
        <w:t>Board</w:t>
      </w:r>
      <w:r w:rsidRPr="00E47A5B">
        <w:rPr>
          <w:sz w:val="22"/>
          <w:szCs w:val="22"/>
        </w:rPr>
        <w:t xml:space="preserve"> meeting, he had reported that the original purpose of the committee was to determine a suitable method to survey INK’s customers in order to establish areas where customer satisfaction could be improved. Hollingsworth stated that the committee has had several conversations and that the committee discussion has evolved to attempt to combine the interests of the Kansas Business Center (KBC) and visioning of the INK Board. Hollingsworth stated that the restricted fund for the KBC included an amount dedicated to inviting industry leaders to discuss </w:t>
      </w:r>
      <w:r w:rsidR="0074031F" w:rsidRPr="00E47A5B">
        <w:rPr>
          <w:sz w:val="22"/>
          <w:szCs w:val="22"/>
        </w:rPr>
        <w:t xml:space="preserve">best practices and assist the </w:t>
      </w:r>
      <w:r w:rsidR="00AC4ED5">
        <w:rPr>
          <w:sz w:val="22"/>
          <w:szCs w:val="22"/>
        </w:rPr>
        <w:t>Board</w:t>
      </w:r>
      <w:r w:rsidR="0074031F" w:rsidRPr="00E47A5B">
        <w:rPr>
          <w:sz w:val="22"/>
          <w:szCs w:val="22"/>
        </w:rPr>
        <w:t xml:space="preserve"> in developing its vision for the future o</w:t>
      </w:r>
      <w:r w:rsidR="00AC4ED5">
        <w:rPr>
          <w:sz w:val="22"/>
          <w:szCs w:val="22"/>
        </w:rPr>
        <w:t>f</w:t>
      </w:r>
      <w:bookmarkStart w:id="0" w:name="_GoBack"/>
      <w:bookmarkEnd w:id="0"/>
      <w:r w:rsidR="0074031F" w:rsidRPr="00E47A5B">
        <w:rPr>
          <w:sz w:val="22"/>
          <w:szCs w:val="22"/>
        </w:rPr>
        <w:t xml:space="preserve"> INK. </w:t>
      </w:r>
    </w:p>
    <w:p w:rsidR="00D775BE" w:rsidRPr="00E47A5B" w:rsidRDefault="00D775BE" w:rsidP="00D775BE">
      <w:pPr>
        <w:rPr>
          <w:sz w:val="22"/>
          <w:szCs w:val="22"/>
        </w:rPr>
      </w:pPr>
    </w:p>
    <w:p w:rsidR="00E4279D" w:rsidRPr="00E47A5B" w:rsidRDefault="00E4279D" w:rsidP="00D775BE">
      <w:pPr>
        <w:rPr>
          <w:sz w:val="22"/>
          <w:szCs w:val="22"/>
        </w:rPr>
      </w:pPr>
      <w:r w:rsidRPr="00E47A5B">
        <w:rPr>
          <w:sz w:val="22"/>
          <w:szCs w:val="22"/>
        </w:rPr>
        <w:t xml:space="preserve">Hollingsworth stated that the Committee had </w:t>
      </w:r>
      <w:r w:rsidR="00E47A5B">
        <w:rPr>
          <w:sz w:val="22"/>
          <w:szCs w:val="22"/>
        </w:rPr>
        <w:t>contacted</w:t>
      </w:r>
      <w:r w:rsidRPr="00E47A5B">
        <w:rPr>
          <w:sz w:val="22"/>
          <w:szCs w:val="22"/>
        </w:rPr>
        <w:t xml:space="preserve"> Mr. Greenwood for his assistance in this endeavor and that a statement of work had been developed and provided in the </w:t>
      </w:r>
      <w:r w:rsidR="00AC4ED5">
        <w:rPr>
          <w:sz w:val="22"/>
          <w:szCs w:val="22"/>
        </w:rPr>
        <w:t>Board</w:t>
      </w:r>
      <w:r w:rsidRPr="00E47A5B">
        <w:rPr>
          <w:sz w:val="22"/>
          <w:szCs w:val="22"/>
        </w:rPr>
        <w:t xml:space="preserve"> materials. The contract with Greenwood would not exceed $35,000. </w:t>
      </w:r>
    </w:p>
    <w:p w:rsidR="00E4279D" w:rsidRPr="00E47A5B" w:rsidRDefault="00E4279D" w:rsidP="00D775BE">
      <w:pPr>
        <w:rPr>
          <w:sz w:val="22"/>
          <w:szCs w:val="22"/>
        </w:rPr>
      </w:pPr>
    </w:p>
    <w:p w:rsidR="00E4279D" w:rsidRPr="00E47A5B" w:rsidRDefault="0074031F" w:rsidP="00D775BE">
      <w:pPr>
        <w:rPr>
          <w:sz w:val="22"/>
          <w:szCs w:val="22"/>
        </w:rPr>
      </w:pPr>
      <w:r w:rsidRPr="00E47A5B">
        <w:rPr>
          <w:sz w:val="22"/>
          <w:szCs w:val="22"/>
        </w:rPr>
        <w:t>Hollingsworth</w:t>
      </w:r>
      <w:r w:rsidR="00D775BE" w:rsidRPr="00E47A5B">
        <w:rPr>
          <w:sz w:val="22"/>
          <w:szCs w:val="22"/>
        </w:rPr>
        <w:t xml:space="preserve"> welcomed and introduced </w:t>
      </w:r>
      <w:r w:rsidR="00E4279D" w:rsidRPr="00E47A5B">
        <w:rPr>
          <w:sz w:val="22"/>
          <w:szCs w:val="22"/>
        </w:rPr>
        <w:t xml:space="preserve">Mr. </w:t>
      </w:r>
      <w:r w:rsidR="00D775BE" w:rsidRPr="00E47A5B">
        <w:rPr>
          <w:sz w:val="22"/>
          <w:szCs w:val="22"/>
        </w:rPr>
        <w:t xml:space="preserve">Greenwood and </w:t>
      </w:r>
      <w:r w:rsidRPr="00E47A5B">
        <w:rPr>
          <w:sz w:val="22"/>
          <w:szCs w:val="22"/>
        </w:rPr>
        <w:t xml:space="preserve">informed the </w:t>
      </w:r>
      <w:r w:rsidR="00AC4ED5">
        <w:rPr>
          <w:sz w:val="22"/>
          <w:szCs w:val="22"/>
        </w:rPr>
        <w:t>Board</w:t>
      </w:r>
      <w:r w:rsidRPr="00E47A5B">
        <w:rPr>
          <w:sz w:val="22"/>
          <w:szCs w:val="22"/>
        </w:rPr>
        <w:t xml:space="preserve"> that Mr. Greenwood was instrumental in the development of the current Public Key Infrastructure </w:t>
      </w:r>
      <w:r w:rsidR="00E4279D" w:rsidRPr="00E47A5B">
        <w:rPr>
          <w:sz w:val="22"/>
          <w:szCs w:val="22"/>
        </w:rPr>
        <w:t>(PKI) in Kansas</w:t>
      </w:r>
      <w:r w:rsidR="00605263">
        <w:rPr>
          <w:sz w:val="22"/>
          <w:szCs w:val="22"/>
        </w:rPr>
        <w:t xml:space="preserve"> several years ago and has extensive knowledge of Kansas and its setup and configuration</w:t>
      </w:r>
      <w:r w:rsidR="00E4279D" w:rsidRPr="00E47A5B">
        <w:rPr>
          <w:sz w:val="22"/>
          <w:szCs w:val="22"/>
        </w:rPr>
        <w:t xml:space="preserve">. Hollingsworth </w:t>
      </w:r>
      <w:r w:rsidR="00D775BE" w:rsidRPr="00E47A5B">
        <w:rPr>
          <w:sz w:val="22"/>
          <w:szCs w:val="22"/>
        </w:rPr>
        <w:t xml:space="preserve">invited him to share </w:t>
      </w:r>
      <w:r w:rsidRPr="00E47A5B">
        <w:rPr>
          <w:sz w:val="22"/>
          <w:szCs w:val="22"/>
        </w:rPr>
        <w:t xml:space="preserve">some of his background and areas of </w:t>
      </w:r>
      <w:r w:rsidR="00D775BE" w:rsidRPr="00E47A5B">
        <w:rPr>
          <w:sz w:val="22"/>
          <w:szCs w:val="22"/>
        </w:rPr>
        <w:t>expertise. Gree</w:t>
      </w:r>
      <w:r w:rsidR="00E4279D" w:rsidRPr="00E47A5B">
        <w:rPr>
          <w:sz w:val="22"/>
          <w:szCs w:val="22"/>
        </w:rPr>
        <w:t>n</w:t>
      </w:r>
      <w:r w:rsidR="00D775BE" w:rsidRPr="00E47A5B">
        <w:rPr>
          <w:sz w:val="22"/>
          <w:szCs w:val="22"/>
        </w:rPr>
        <w:t>wood</w:t>
      </w:r>
      <w:r w:rsidRPr="00E47A5B">
        <w:rPr>
          <w:sz w:val="22"/>
          <w:szCs w:val="22"/>
        </w:rPr>
        <w:t xml:space="preserve"> provided a brief background and discussed several types of organizations with which he has been involved. </w:t>
      </w:r>
      <w:r w:rsidR="00D775BE" w:rsidRPr="00E47A5B">
        <w:rPr>
          <w:sz w:val="22"/>
          <w:szCs w:val="22"/>
        </w:rPr>
        <w:t xml:space="preserve"> </w:t>
      </w:r>
      <w:r w:rsidR="00E4279D" w:rsidRPr="00E47A5B">
        <w:rPr>
          <w:sz w:val="22"/>
          <w:szCs w:val="22"/>
        </w:rPr>
        <w:t xml:space="preserve">Cronister thanked Greenwood for attending and that the </w:t>
      </w:r>
      <w:r w:rsidR="00AC4ED5">
        <w:rPr>
          <w:sz w:val="22"/>
          <w:szCs w:val="22"/>
        </w:rPr>
        <w:t>Board</w:t>
      </w:r>
      <w:r w:rsidR="00E4279D" w:rsidRPr="00E47A5B">
        <w:rPr>
          <w:sz w:val="22"/>
          <w:szCs w:val="22"/>
        </w:rPr>
        <w:t xml:space="preserve"> looks forward to hearing from him again. </w:t>
      </w:r>
    </w:p>
    <w:p w:rsidR="00E4279D" w:rsidRPr="00E47A5B" w:rsidRDefault="00E4279D" w:rsidP="00D775BE">
      <w:pPr>
        <w:rPr>
          <w:sz w:val="22"/>
          <w:szCs w:val="22"/>
        </w:rPr>
      </w:pPr>
    </w:p>
    <w:p w:rsidR="00D775BE" w:rsidRPr="00E47A5B" w:rsidRDefault="00E4279D" w:rsidP="00D775BE">
      <w:pPr>
        <w:rPr>
          <w:sz w:val="22"/>
          <w:szCs w:val="22"/>
        </w:rPr>
      </w:pPr>
      <w:r w:rsidRPr="00E47A5B">
        <w:rPr>
          <w:sz w:val="22"/>
          <w:szCs w:val="22"/>
        </w:rPr>
        <w:t>Hollingsworth provided t</w:t>
      </w:r>
      <w:r w:rsidR="00D775BE" w:rsidRPr="00E47A5B">
        <w:rPr>
          <w:sz w:val="22"/>
          <w:szCs w:val="22"/>
        </w:rPr>
        <w:t xml:space="preserve">he following handouts </w:t>
      </w:r>
      <w:r w:rsidRPr="00E47A5B">
        <w:rPr>
          <w:sz w:val="22"/>
          <w:szCs w:val="22"/>
        </w:rPr>
        <w:t xml:space="preserve">as follow up requests from the April meeting. </w:t>
      </w:r>
    </w:p>
    <w:p w:rsidR="00273828" w:rsidRPr="00E47A5B" w:rsidRDefault="00D775BE" w:rsidP="00D775BE">
      <w:pPr>
        <w:pStyle w:val="ListParagraph"/>
        <w:ind w:left="900" w:hanging="360"/>
        <w:rPr>
          <w:rFonts w:eastAsia="Symbol"/>
          <w:sz w:val="22"/>
          <w:szCs w:val="22"/>
        </w:rPr>
      </w:pPr>
      <w:r w:rsidRPr="00E47A5B">
        <w:rPr>
          <w:rFonts w:eastAsia="Symbol"/>
          <w:sz w:val="22"/>
          <w:szCs w:val="22"/>
        </w:rPr>
        <w:t> </w:t>
      </w:r>
    </w:p>
    <w:p w:rsidR="00273828" w:rsidRPr="00E47A5B" w:rsidRDefault="00273828" w:rsidP="00273828">
      <w:pPr>
        <w:pStyle w:val="ListParagraph"/>
        <w:numPr>
          <w:ilvl w:val="0"/>
          <w:numId w:val="32"/>
        </w:numPr>
        <w:rPr>
          <w:sz w:val="22"/>
          <w:szCs w:val="22"/>
        </w:rPr>
      </w:pPr>
      <w:r w:rsidRPr="00E47A5B">
        <w:rPr>
          <w:sz w:val="22"/>
          <w:szCs w:val="22"/>
        </w:rPr>
        <w:t>2013 INK Business Plan with revised Executive Summary</w:t>
      </w:r>
    </w:p>
    <w:p w:rsidR="00D775BE" w:rsidRPr="00E47A5B" w:rsidRDefault="00D775BE" w:rsidP="00273828">
      <w:pPr>
        <w:pStyle w:val="ListParagraph"/>
        <w:numPr>
          <w:ilvl w:val="0"/>
          <w:numId w:val="32"/>
        </w:numPr>
        <w:rPr>
          <w:sz w:val="22"/>
          <w:szCs w:val="22"/>
        </w:rPr>
      </w:pPr>
      <w:r w:rsidRPr="00E47A5B">
        <w:rPr>
          <w:sz w:val="22"/>
          <w:szCs w:val="22"/>
        </w:rPr>
        <w:t>NIC Change Mana</w:t>
      </w:r>
      <w:r w:rsidR="00273828" w:rsidRPr="00E47A5B">
        <w:rPr>
          <w:sz w:val="22"/>
          <w:szCs w:val="22"/>
        </w:rPr>
        <w:t>gement Process</w:t>
      </w:r>
    </w:p>
    <w:p w:rsidR="00D775BE" w:rsidRPr="00E47A5B" w:rsidRDefault="00D775BE" w:rsidP="00273828">
      <w:pPr>
        <w:pStyle w:val="ListParagraph"/>
        <w:numPr>
          <w:ilvl w:val="0"/>
          <w:numId w:val="32"/>
        </w:numPr>
        <w:rPr>
          <w:sz w:val="22"/>
          <w:szCs w:val="22"/>
        </w:rPr>
      </w:pPr>
      <w:r w:rsidRPr="00E47A5B">
        <w:rPr>
          <w:sz w:val="22"/>
          <w:szCs w:val="22"/>
        </w:rPr>
        <w:t>KanPay Overview</w:t>
      </w:r>
    </w:p>
    <w:p w:rsidR="00D775BE" w:rsidRPr="00E47A5B" w:rsidRDefault="00D775BE" w:rsidP="00273828">
      <w:pPr>
        <w:pStyle w:val="ListParagraph"/>
        <w:numPr>
          <w:ilvl w:val="0"/>
          <w:numId w:val="32"/>
        </w:numPr>
        <w:rPr>
          <w:sz w:val="22"/>
          <w:szCs w:val="22"/>
        </w:rPr>
      </w:pPr>
      <w:r w:rsidRPr="00E47A5B">
        <w:rPr>
          <w:sz w:val="22"/>
          <w:szCs w:val="22"/>
        </w:rPr>
        <w:t>Contract Deliverables (INK/KIC Contract Reports Listing)</w:t>
      </w:r>
      <w:r w:rsidR="00273828" w:rsidRPr="00E47A5B">
        <w:rPr>
          <w:sz w:val="22"/>
          <w:szCs w:val="22"/>
        </w:rPr>
        <w:t>. Hollingsworth stated that two of the three outstanding deliverables had been satisfied and the final item of 99 requirements w</w:t>
      </w:r>
      <w:r w:rsidR="00E47A5B" w:rsidRPr="00E47A5B">
        <w:rPr>
          <w:sz w:val="22"/>
          <w:szCs w:val="22"/>
        </w:rPr>
        <w:t>as under coordinated development with the Avamar</w:t>
      </w:r>
    </w:p>
    <w:p w:rsidR="00D775BE" w:rsidRPr="00E47A5B" w:rsidRDefault="00D775BE" w:rsidP="00273828">
      <w:pPr>
        <w:pStyle w:val="ListParagraph"/>
        <w:numPr>
          <w:ilvl w:val="0"/>
          <w:numId w:val="32"/>
        </w:numPr>
        <w:rPr>
          <w:sz w:val="22"/>
          <w:szCs w:val="22"/>
        </w:rPr>
      </w:pPr>
      <w:r w:rsidRPr="00E47A5B">
        <w:rPr>
          <w:sz w:val="22"/>
          <w:szCs w:val="22"/>
        </w:rPr>
        <w:t xml:space="preserve">KIC/NIC </w:t>
      </w:r>
      <w:r w:rsidR="00273828" w:rsidRPr="00E47A5B">
        <w:rPr>
          <w:sz w:val="22"/>
          <w:szCs w:val="22"/>
        </w:rPr>
        <w:t xml:space="preserve">2012 </w:t>
      </w:r>
      <w:r w:rsidRPr="00E47A5B">
        <w:rPr>
          <w:sz w:val="22"/>
          <w:szCs w:val="22"/>
        </w:rPr>
        <w:t>Network Outage</w:t>
      </w:r>
      <w:r w:rsidR="00273828" w:rsidRPr="00E47A5B">
        <w:rPr>
          <w:sz w:val="22"/>
          <w:szCs w:val="22"/>
        </w:rPr>
        <w:t xml:space="preserve"> Report with remedy explanation</w:t>
      </w:r>
    </w:p>
    <w:p w:rsidR="00E4279D" w:rsidRPr="00E47A5B" w:rsidRDefault="00E4279D" w:rsidP="00E4279D">
      <w:pPr>
        <w:rPr>
          <w:sz w:val="22"/>
          <w:szCs w:val="22"/>
        </w:rPr>
      </w:pPr>
    </w:p>
    <w:p w:rsidR="00E4279D" w:rsidRPr="00E47A5B" w:rsidRDefault="00E4279D" w:rsidP="00E4279D">
      <w:pPr>
        <w:rPr>
          <w:sz w:val="22"/>
          <w:szCs w:val="22"/>
        </w:rPr>
      </w:pPr>
      <w:r w:rsidRPr="00E47A5B">
        <w:rPr>
          <w:sz w:val="22"/>
          <w:szCs w:val="22"/>
        </w:rPr>
        <w:t xml:space="preserve">Sachs and Greenwood left the meeting. </w:t>
      </w:r>
    </w:p>
    <w:p w:rsidR="00E4279D" w:rsidRPr="00E47A5B" w:rsidRDefault="00E4279D" w:rsidP="00E4279D">
      <w:pPr>
        <w:rPr>
          <w:sz w:val="22"/>
          <w:szCs w:val="22"/>
        </w:rPr>
      </w:pPr>
    </w:p>
    <w:p w:rsidR="00E4279D" w:rsidRPr="00E47A5B" w:rsidRDefault="00E4279D" w:rsidP="00E4279D">
      <w:pPr>
        <w:rPr>
          <w:sz w:val="22"/>
          <w:szCs w:val="22"/>
        </w:rPr>
      </w:pPr>
      <w:r w:rsidRPr="00E47A5B">
        <w:rPr>
          <w:sz w:val="22"/>
          <w:szCs w:val="22"/>
        </w:rPr>
        <w:t xml:space="preserve">At </w:t>
      </w:r>
      <w:r w:rsidR="00E47A5B" w:rsidRPr="00E47A5B">
        <w:rPr>
          <w:sz w:val="22"/>
          <w:szCs w:val="22"/>
          <w:highlight w:val="yellow"/>
        </w:rPr>
        <w:t>1</w:t>
      </w:r>
      <w:r w:rsidR="0071632D">
        <w:rPr>
          <w:sz w:val="22"/>
          <w:szCs w:val="22"/>
          <w:highlight w:val="yellow"/>
        </w:rPr>
        <w:t>0</w:t>
      </w:r>
      <w:r w:rsidR="00E47A5B" w:rsidRPr="00E47A5B">
        <w:rPr>
          <w:sz w:val="22"/>
          <w:szCs w:val="22"/>
          <w:highlight w:val="yellow"/>
        </w:rPr>
        <w:t>:</w:t>
      </w:r>
      <w:r w:rsidR="00CC7D6A">
        <w:rPr>
          <w:sz w:val="22"/>
          <w:szCs w:val="22"/>
          <w:highlight w:val="yellow"/>
        </w:rPr>
        <w:t>25</w:t>
      </w:r>
      <w:r w:rsidRPr="00E47A5B">
        <w:rPr>
          <w:sz w:val="22"/>
          <w:szCs w:val="22"/>
          <w:highlight w:val="yellow"/>
        </w:rPr>
        <w:t xml:space="preserve"> a.m.,</w:t>
      </w:r>
      <w:r w:rsidRPr="00E47A5B">
        <w:rPr>
          <w:sz w:val="22"/>
          <w:szCs w:val="22"/>
        </w:rPr>
        <w:t xml:space="preserve"> Connor moved the open meeting of the Information Network of Kansas be recessed for a closed, executive meeting pursuant to Joint Rule 5 of the Joint Rules of the Senate and House of Representatives and subsection (b) (13) of KSA 2000 Supp. 75-4319, as amended by Section 2 of Chapter 190 of 2001 Session Laws of Kansas, for the purpose of consultation with counsel with the following non </w:t>
      </w:r>
      <w:r w:rsidR="00AC4ED5">
        <w:rPr>
          <w:sz w:val="22"/>
          <w:szCs w:val="22"/>
        </w:rPr>
        <w:t>Board</w:t>
      </w:r>
      <w:r w:rsidRPr="00E47A5B">
        <w:rPr>
          <w:sz w:val="22"/>
          <w:szCs w:val="22"/>
        </w:rPr>
        <w:t xml:space="preserve"> members present: Jim Hollingsworth, Jim Minihan, Phil Elwood, Shane Myers, Wayne Dirks, Patrick Yancey, James Adams and Scott Somerhalder remain present for Executive Session</w:t>
      </w:r>
      <w:r w:rsidR="00273828" w:rsidRPr="00E47A5B">
        <w:rPr>
          <w:sz w:val="22"/>
          <w:szCs w:val="22"/>
        </w:rPr>
        <w:t xml:space="preserve"> for a period of </w:t>
      </w:r>
      <w:r w:rsidRPr="00E47A5B">
        <w:rPr>
          <w:sz w:val="22"/>
          <w:szCs w:val="22"/>
          <w:highlight w:val="yellow"/>
        </w:rPr>
        <w:t>20 minutes</w:t>
      </w:r>
      <w:r w:rsidRPr="00E47A5B">
        <w:rPr>
          <w:sz w:val="22"/>
          <w:szCs w:val="22"/>
        </w:rPr>
        <w:t>.  Seconded by Holdren; motion passed.</w:t>
      </w:r>
    </w:p>
    <w:p w:rsidR="00E4279D" w:rsidRPr="00E47A5B" w:rsidRDefault="00E4279D" w:rsidP="00E4279D">
      <w:pPr>
        <w:tabs>
          <w:tab w:val="left" w:pos="7565"/>
        </w:tabs>
        <w:rPr>
          <w:sz w:val="22"/>
          <w:szCs w:val="22"/>
        </w:rPr>
      </w:pPr>
      <w:r w:rsidRPr="00E47A5B">
        <w:rPr>
          <w:sz w:val="22"/>
          <w:szCs w:val="22"/>
        </w:rPr>
        <w:tab/>
      </w:r>
    </w:p>
    <w:p w:rsidR="00E4279D" w:rsidRPr="00E47A5B" w:rsidRDefault="00E4279D" w:rsidP="00E4279D">
      <w:pPr>
        <w:rPr>
          <w:sz w:val="22"/>
          <w:szCs w:val="22"/>
        </w:rPr>
      </w:pPr>
      <w:r w:rsidRPr="00E47A5B">
        <w:rPr>
          <w:sz w:val="22"/>
          <w:szCs w:val="22"/>
        </w:rPr>
        <w:t xml:space="preserve">At </w:t>
      </w:r>
      <w:r w:rsidRPr="00E47A5B">
        <w:rPr>
          <w:sz w:val="22"/>
          <w:szCs w:val="22"/>
          <w:highlight w:val="yellow"/>
        </w:rPr>
        <w:t>1</w:t>
      </w:r>
      <w:r w:rsidR="0071632D">
        <w:rPr>
          <w:sz w:val="22"/>
          <w:szCs w:val="22"/>
          <w:highlight w:val="yellow"/>
        </w:rPr>
        <w:t>0</w:t>
      </w:r>
      <w:r w:rsidRPr="00E47A5B">
        <w:rPr>
          <w:sz w:val="22"/>
          <w:szCs w:val="22"/>
          <w:highlight w:val="yellow"/>
        </w:rPr>
        <w:t>:</w:t>
      </w:r>
      <w:r w:rsidR="00CC7D6A">
        <w:rPr>
          <w:sz w:val="22"/>
          <w:szCs w:val="22"/>
          <w:highlight w:val="yellow"/>
        </w:rPr>
        <w:t>45</w:t>
      </w:r>
      <w:r w:rsidRPr="00E47A5B">
        <w:rPr>
          <w:sz w:val="22"/>
          <w:szCs w:val="22"/>
          <w:highlight w:val="yellow"/>
        </w:rPr>
        <w:t xml:space="preserve"> a.m</w:t>
      </w:r>
      <w:r w:rsidRPr="00E47A5B">
        <w:rPr>
          <w:sz w:val="22"/>
          <w:szCs w:val="22"/>
        </w:rPr>
        <w:t xml:space="preserve">. the </w:t>
      </w:r>
      <w:r w:rsidR="00AC4ED5">
        <w:rPr>
          <w:sz w:val="22"/>
          <w:szCs w:val="22"/>
        </w:rPr>
        <w:t>Board</w:t>
      </w:r>
      <w:r w:rsidRPr="00E47A5B">
        <w:rPr>
          <w:sz w:val="22"/>
          <w:szCs w:val="22"/>
        </w:rPr>
        <w:t xml:space="preserve"> returned to regular session. Cronister announced no binding action had been taken. </w:t>
      </w:r>
    </w:p>
    <w:p w:rsidR="00E4279D" w:rsidRPr="00E47A5B" w:rsidRDefault="00E4279D" w:rsidP="00E4279D">
      <w:pPr>
        <w:rPr>
          <w:sz w:val="22"/>
          <w:szCs w:val="22"/>
        </w:rPr>
      </w:pPr>
    </w:p>
    <w:p w:rsidR="00E47A5B" w:rsidRPr="00E47A5B" w:rsidRDefault="00E47A5B" w:rsidP="00E47A5B">
      <w:pPr>
        <w:rPr>
          <w:sz w:val="22"/>
          <w:szCs w:val="22"/>
        </w:rPr>
      </w:pPr>
      <w:r w:rsidRPr="00E47A5B">
        <w:rPr>
          <w:sz w:val="22"/>
          <w:szCs w:val="22"/>
        </w:rPr>
        <w:t xml:space="preserve">At </w:t>
      </w:r>
      <w:r w:rsidRPr="00E47A5B">
        <w:rPr>
          <w:sz w:val="22"/>
          <w:szCs w:val="22"/>
          <w:highlight w:val="yellow"/>
        </w:rPr>
        <w:t>1</w:t>
      </w:r>
      <w:r w:rsidR="0071632D">
        <w:rPr>
          <w:sz w:val="22"/>
          <w:szCs w:val="22"/>
          <w:highlight w:val="yellow"/>
        </w:rPr>
        <w:t>0</w:t>
      </w:r>
      <w:r w:rsidRPr="00E47A5B">
        <w:rPr>
          <w:sz w:val="22"/>
          <w:szCs w:val="22"/>
          <w:highlight w:val="yellow"/>
        </w:rPr>
        <w:t>:</w:t>
      </w:r>
      <w:r w:rsidR="00CC7D6A">
        <w:rPr>
          <w:sz w:val="22"/>
          <w:szCs w:val="22"/>
          <w:highlight w:val="yellow"/>
        </w:rPr>
        <w:t>45</w:t>
      </w:r>
      <w:r w:rsidRPr="00E47A5B">
        <w:rPr>
          <w:sz w:val="22"/>
          <w:szCs w:val="22"/>
          <w:highlight w:val="yellow"/>
        </w:rPr>
        <w:t xml:space="preserve"> a.m.,</w:t>
      </w:r>
      <w:r w:rsidRPr="00E47A5B">
        <w:rPr>
          <w:sz w:val="22"/>
          <w:szCs w:val="22"/>
        </w:rPr>
        <w:t xml:space="preserve"> </w:t>
      </w:r>
      <w:r w:rsidR="00CC7D6A">
        <w:rPr>
          <w:sz w:val="22"/>
          <w:szCs w:val="22"/>
        </w:rPr>
        <w:t>Slimmer</w:t>
      </w:r>
      <w:r w:rsidRPr="00E47A5B">
        <w:rPr>
          <w:sz w:val="22"/>
          <w:szCs w:val="22"/>
        </w:rPr>
        <w:t xml:space="preserve"> moved the open meeting of the Information Network of Kansas be recessed for a closed, executive meeting pursuant to Joint Rule 5 of the Joint Rules of the Senate and House of Representatives and subsection (b) (13) of KSA 2000 Supp. 75-4319, as amended by Section 2 of Chapter 190 of 2001 Session Laws of Kansas, for the purpose of consultation with counsel with the following non </w:t>
      </w:r>
      <w:r w:rsidR="00AC4ED5">
        <w:rPr>
          <w:sz w:val="22"/>
          <w:szCs w:val="22"/>
        </w:rPr>
        <w:t>Board</w:t>
      </w:r>
      <w:r w:rsidRPr="00E47A5B">
        <w:rPr>
          <w:sz w:val="22"/>
          <w:szCs w:val="22"/>
        </w:rPr>
        <w:t xml:space="preserve"> members present: Jim Hollingsworth, Jim Minihan, Phil Elwood, Shane Myers, Wayne Dirks, Patrick Yancey, James Adams and Scott Somerhalder remain present for Executive Session for a period of </w:t>
      </w:r>
      <w:r w:rsidR="00CC7D6A" w:rsidRPr="00CC7D6A">
        <w:rPr>
          <w:sz w:val="22"/>
          <w:szCs w:val="22"/>
          <w:highlight w:val="yellow"/>
        </w:rPr>
        <w:t>20</w:t>
      </w:r>
      <w:r w:rsidRPr="00CC7D6A">
        <w:rPr>
          <w:sz w:val="22"/>
          <w:szCs w:val="22"/>
          <w:highlight w:val="yellow"/>
        </w:rPr>
        <w:t xml:space="preserve"> </w:t>
      </w:r>
      <w:r w:rsidRPr="00E47A5B">
        <w:rPr>
          <w:sz w:val="22"/>
          <w:szCs w:val="22"/>
          <w:highlight w:val="yellow"/>
        </w:rPr>
        <w:t>minutes</w:t>
      </w:r>
      <w:r w:rsidRPr="00E47A5B">
        <w:rPr>
          <w:sz w:val="22"/>
          <w:szCs w:val="22"/>
        </w:rPr>
        <w:t>.  Seconded by Holdren; motion passed.</w:t>
      </w:r>
    </w:p>
    <w:p w:rsidR="00E47A5B" w:rsidRPr="00E47A5B" w:rsidRDefault="00E47A5B" w:rsidP="00E47A5B">
      <w:pPr>
        <w:tabs>
          <w:tab w:val="left" w:pos="7565"/>
        </w:tabs>
        <w:rPr>
          <w:sz w:val="22"/>
          <w:szCs w:val="22"/>
        </w:rPr>
      </w:pPr>
      <w:r w:rsidRPr="00E47A5B">
        <w:rPr>
          <w:sz w:val="22"/>
          <w:szCs w:val="22"/>
        </w:rPr>
        <w:tab/>
      </w:r>
    </w:p>
    <w:p w:rsidR="00E47A5B" w:rsidRPr="00E47A5B" w:rsidRDefault="00E47A5B" w:rsidP="00E47A5B">
      <w:pPr>
        <w:rPr>
          <w:sz w:val="22"/>
          <w:szCs w:val="22"/>
        </w:rPr>
      </w:pPr>
      <w:r w:rsidRPr="00E47A5B">
        <w:rPr>
          <w:sz w:val="22"/>
          <w:szCs w:val="22"/>
        </w:rPr>
        <w:t xml:space="preserve">At </w:t>
      </w:r>
      <w:r w:rsidRPr="00E47A5B">
        <w:rPr>
          <w:sz w:val="22"/>
          <w:szCs w:val="22"/>
          <w:highlight w:val="yellow"/>
        </w:rPr>
        <w:t>11:0</w:t>
      </w:r>
      <w:r w:rsidR="00CC7D6A">
        <w:rPr>
          <w:sz w:val="22"/>
          <w:szCs w:val="22"/>
          <w:highlight w:val="yellow"/>
        </w:rPr>
        <w:t>5</w:t>
      </w:r>
      <w:r w:rsidRPr="00E47A5B">
        <w:rPr>
          <w:sz w:val="22"/>
          <w:szCs w:val="22"/>
          <w:highlight w:val="yellow"/>
        </w:rPr>
        <w:t xml:space="preserve"> a.m</w:t>
      </w:r>
      <w:r w:rsidRPr="00E47A5B">
        <w:rPr>
          <w:sz w:val="22"/>
          <w:szCs w:val="22"/>
        </w:rPr>
        <w:t xml:space="preserve">. the </w:t>
      </w:r>
      <w:r w:rsidR="00AC4ED5">
        <w:rPr>
          <w:sz w:val="22"/>
          <w:szCs w:val="22"/>
        </w:rPr>
        <w:t>Board</w:t>
      </w:r>
      <w:r w:rsidRPr="00E47A5B">
        <w:rPr>
          <w:sz w:val="22"/>
          <w:szCs w:val="22"/>
        </w:rPr>
        <w:t xml:space="preserve"> returned to regular session. Cronister announced no binding action had been taken. </w:t>
      </w:r>
    </w:p>
    <w:p w:rsidR="00E47A5B" w:rsidRPr="00E47A5B" w:rsidRDefault="00E47A5B" w:rsidP="00273828">
      <w:pPr>
        <w:rPr>
          <w:sz w:val="22"/>
          <w:szCs w:val="22"/>
        </w:rPr>
      </w:pPr>
    </w:p>
    <w:p w:rsidR="00273828" w:rsidRPr="00E47A5B" w:rsidRDefault="00273828" w:rsidP="00273828">
      <w:pPr>
        <w:rPr>
          <w:sz w:val="22"/>
          <w:szCs w:val="22"/>
        </w:rPr>
      </w:pPr>
      <w:r w:rsidRPr="00E47A5B">
        <w:rPr>
          <w:sz w:val="22"/>
          <w:szCs w:val="22"/>
        </w:rPr>
        <w:t xml:space="preserve">At </w:t>
      </w:r>
      <w:r w:rsidRPr="00E47A5B">
        <w:rPr>
          <w:sz w:val="22"/>
          <w:szCs w:val="22"/>
          <w:highlight w:val="yellow"/>
        </w:rPr>
        <w:t>1</w:t>
      </w:r>
      <w:r w:rsidR="00E47A5B" w:rsidRPr="00E47A5B">
        <w:rPr>
          <w:sz w:val="22"/>
          <w:szCs w:val="22"/>
          <w:highlight w:val="yellow"/>
        </w:rPr>
        <w:t>1</w:t>
      </w:r>
      <w:r w:rsidRPr="00E47A5B">
        <w:rPr>
          <w:sz w:val="22"/>
          <w:szCs w:val="22"/>
          <w:highlight w:val="yellow"/>
        </w:rPr>
        <w:t>:</w:t>
      </w:r>
      <w:r w:rsidR="00CC7D6A">
        <w:rPr>
          <w:sz w:val="22"/>
          <w:szCs w:val="22"/>
          <w:highlight w:val="yellow"/>
        </w:rPr>
        <w:t>05</w:t>
      </w:r>
      <w:r w:rsidRPr="00E47A5B">
        <w:rPr>
          <w:sz w:val="22"/>
          <w:szCs w:val="22"/>
          <w:highlight w:val="yellow"/>
        </w:rPr>
        <w:t xml:space="preserve"> a.m.,</w:t>
      </w:r>
      <w:r w:rsidRPr="00E47A5B">
        <w:rPr>
          <w:sz w:val="22"/>
          <w:szCs w:val="22"/>
        </w:rPr>
        <w:t xml:space="preserve"> Connor moved the open meeting of the Information Network of Kansas be recessed for a closed, executive meeting pursuant to Joint Rule 5 of the Joint Rules of the Senate and House of Representatives and subsection (b) (13) of KSA 2000 Supp. 75-4319, as amended by Section 2 of Chapter 190 of 2001 Session Laws of Kansas, for the purpose of consultation with counsel with the following non </w:t>
      </w:r>
      <w:r w:rsidR="00AC4ED5">
        <w:rPr>
          <w:sz w:val="22"/>
          <w:szCs w:val="22"/>
        </w:rPr>
        <w:t>Board</w:t>
      </w:r>
      <w:r w:rsidRPr="00E47A5B">
        <w:rPr>
          <w:sz w:val="22"/>
          <w:szCs w:val="22"/>
        </w:rPr>
        <w:t xml:space="preserve"> members present: Jim Hollingsworth, Jim Minihan, Phil Elwood for a period of </w:t>
      </w:r>
      <w:r w:rsidR="00CC7D6A" w:rsidRPr="00CC7D6A">
        <w:rPr>
          <w:sz w:val="22"/>
          <w:szCs w:val="22"/>
          <w:highlight w:val="yellow"/>
        </w:rPr>
        <w:t>5</w:t>
      </w:r>
      <w:r w:rsidRPr="00CC7D6A">
        <w:rPr>
          <w:sz w:val="22"/>
          <w:szCs w:val="22"/>
          <w:highlight w:val="yellow"/>
        </w:rPr>
        <w:t xml:space="preserve"> </w:t>
      </w:r>
      <w:r w:rsidRPr="00E47A5B">
        <w:rPr>
          <w:sz w:val="22"/>
          <w:szCs w:val="22"/>
          <w:highlight w:val="yellow"/>
        </w:rPr>
        <w:t>minutes</w:t>
      </w:r>
      <w:r w:rsidRPr="00E47A5B">
        <w:rPr>
          <w:sz w:val="22"/>
          <w:szCs w:val="22"/>
        </w:rPr>
        <w:t>.  Seconded by Terry Holdren; motion passed.</w:t>
      </w:r>
    </w:p>
    <w:p w:rsidR="00273828" w:rsidRPr="00E47A5B" w:rsidRDefault="00273828" w:rsidP="00273828">
      <w:pPr>
        <w:rPr>
          <w:sz w:val="22"/>
          <w:szCs w:val="22"/>
        </w:rPr>
      </w:pPr>
    </w:p>
    <w:p w:rsidR="00273828" w:rsidRPr="00E47A5B" w:rsidRDefault="00273828" w:rsidP="00273828">
      <w:pPr>
        <w:rPr>
          <w:sz w:val="22"/>
          <w:szCs w:val="22"/>
        </w:rPr>
      </w:pPr>
      <w:r w:rsidRPr="00E47A5B">
        <w:rPr>
          <w:sz w:val="22"/>
          <w:szCs w:val="22"/>
        </w:rPr>
        <w:t xml:space="preserve">At </w:t>
      </w:r>
      <w:r w:rsidRPr="00E47A5B">
        <w:rPr>
          <w:sz w:val="22"/>
          <w:szCs w:val="22"/>
          <w:highlight w:val="yellow"/>
        </w:rPr>
        <w:t>11:</w:t>
      </w:r>
      <w:r w:rsidR="00CC7D6A">
        <w:rPr>
          <w:sz w:val="22"/>
          <w:szCs w:val="22"/>
          <w:highlight w:val="yellow"/>
        </w:rPr>
        <w:t>1</w:t>
      </w:r>
      <w:r w:rsidR="00E47A5B" w:rsidRPr="00E47A5B">
        <w:rPr>
          <w:sz w:val="22"/>
          <w:szCs w:val="22"/>
          <w:highlight w:val="yellow"/>
        </w:rPr>
        <w:t>0</w:t>
      </w:r>
      <w:r w:rsidRPr="00E47A5B">
        <w:rPr>
          <w:sz w:val="22"/>
          <w:szCs w:val="22"/>
          <w:highlight w:val="yellow"/>
        </w:rPr>
        <w:t xml:space="preserve"> a.m.</w:t>
      </w:r>
      <w:r w:rsidRPr="00E47A5B">
        <w:rPr>
          <w:sz w:val="22"/>
          <w:szCs w:val="22"/>
        </w:rPr>
        <w:t xml:space="preserve"> the </w:t>
      </w:r>
      <w:r w:rsidR="00AC4ED5">
        <w:rPr>
          <w:sz w:val="22"/>
          <w:szCs w:val="22"/>
        </w:rPr>
        <w:t>Board</w:t>
      </w:r>
      <w:r w:rsidRPr="00E47A5B">
        <w:rPr>
          <w:sz w:val="22"/>
          <w:szCs w:val="22"/>
        </w:rPr>
        <w:t xml:space="preserve"> returned to regular session. Cronister announced no binding action had been taken. </w:t>
      </w:r>
    </w:p>
    <w:p w:rsidR="00273828" w:rsidRPr="00E47A5B" w:rsidRDefault="00273828" w:rsidP="00273828">
      <w:pPr>
        <w:rPr>
          <w:sz w:val="22"/>
          <w:szCs w:val="22"/>
        </w:rPr>
      </w:pPr>
    </w:p>
    <w:p w:rsidR="00273828" w:rsidRPr="00E47A5B" w:rsidRDefault="00273828" w:rsidP="00273828">
      <w:pPr>
        <w:rPr>
          <w:sz w:val="22"/>
          <w:szCs w:val="22"/>
        </w:rPr>
      </w:pPr>
      <w:r w:rsidRPr="00E47A5B">
        <w:rPr>
          <w:sz w:val="22"/>
          <w:szCs w:val="22"/>
        </w:rPr>
        <w:t xml:space="preserve">Hollingsworth announced that lunch had arrived. </w:t>
      </w:r>
      <w:r w:rsidR="00E47A5B" w:rsidRPr="00E47A5B">
        <w:rPr>
          <w:sz w:val="22"/>
          <w:szCs w:val="22"/>
        </w:rPr>
        <w:t xml:space="preserve">Connor moved to recess the meeting until </w:t>
      </w:r>
      <w:r w:rsidR="00B53CE6">
        <w:rPr>
          <w:sz w:val="22"/>
          <w:szCs w:val="22"/>
        </w:rPr>
        <w:t>11:30</w:t>
      </w:r>
      <w:r w:rsidR="00E47A5B" w:rsidRPr="00E47A5B">
        <w:rPr>
          <w:sz w:val="22"/>
          <w:szCs w:val="22"/>
        </w:rPr>
        <w:t xml:space="preserve"> p.m., Slimmer seconded. Motion passed. </w:t>
      </w:r>
      <w:r w:rsidRPr="00E47A5B">
        <w:rPr>
          <w:sz w:val="22"/>
          <w:szCs w:val="22"/>
        </w:rPr>
        <w:t xml:space="preserve">Cronister recessed the meeting for </w:t>
      </w:r>
      <w:r w:rsidR="00B53CE6">
        <w:rPr>
          <w:sz w:val="22"/>
          <w:szCs w:val="22"/>
        </w:rPr>
        <w:t>2</w:t>
      </w:r>
      <w:r w:rsidRPr="00E47A5B">
        <w:rPr>
          <w:sz w:val="22"/>
          <w:szCs w:val="22"/>
        </w:rPr>
        <w:t>0 minutes.</w:t>
      </w:r>
    </w:p>
    <w:p w:rsidR="00E4279D" w:rsidRPr="00E47A5B" w:rsidRDefault="00E4279D" w:rsidP="00E4279D">
      <w:pPr>
        <w:rPr>
          <w:sz w:val="22"/>
          <w:szCs w:val="22"/>
        </w:rPr>
      </w:pPr>
    </w:p>
    <w:p w:rsidR="00273828" w:rsidRPr="00E47A5B" w:rsidRDefault="00273828" w:rsidP="00D775BE">
      <w:pPr>
        <w:rPr>
          <w:sz w:val="22"/>
          <w:szCs w:val="22"/>
        </w:rPr>
      </w:pPr>
      <w:r w:rsidRPr="00E47A5B">
        <w:rPr>
          <w:sz w:val="22"/>
          <w:szCs w:val="22"/>
        </w:rPr>
        <w:t xml:space="preserve">At </w:t>
      </w:r>
      <w:r w:rsidRPr="00605263">
        <w:rPr>
          <w:sz w:val="22"/>
          <w:szCs w:val="22"/>
          <w:highlight w:val="yellow"/>
        </w:rPr>
        <w:t>1</w:t>
      </w:r>
      <w:r w:rsidR="0071632D">
        <w:rPr>
          <w:sz w:val="22"/>
          <w:szCs w:val="22"/>
          <w:highlight w:val="yellow"/>
        </w:rPr>
        <w:t>1</w:t>
      </w:r>
      <w:r w:rsidRPr="00605263">
        <w:rPr>
          <w:sz w:val="22"/>
          <w:szCs w:val="22"/>
          <w:highlight w:val="yellow"/>
        </w:rPr>
        <w:t>:</w:t>
      </w:r>
      <w:r w:rsidR="0071632D">
        <w:rPr>
          <w:sz w:val="22"/>
          <w:szCs w:val="22"/>
          <w:highlight w:val="yellow"/>
        </w:rPr>
        <w:t>30</w:t>
      </w:r>
      <w:r w:rsidR="00E47A5B" w:rsidRPr="00605263">
        <w:rPr>
          <w:sz w:val="22"/>
          <w:szCs w:val="22"/>
          <w:highlight w:val="yellow"/>
        </w:rPr>
        <w:t xml:space="preserve"> p.</w:t>
      </w:r>
      <w:r w:rsidRPr="00605263">
        <w:rPr>
          <w:sz w:val="22"/>
          <w:szCs w:val="22"/>
          <w:highlight w:val="yellow"/>
        </w:rPr>
        <w:t>m</w:t>
      </w:r>
      <w:r w:rsidR="00E47A5B" w:rsidRPr="00605263">
        <w:rPr>
          <w:sz w:val="22"/>
          <w:szCs w:val="22"/>
          <w:highlight w:val="yellow"/>
        </w:rPr>
        <w:t>.</w:t>
      </w:r>
      <w:r w:rsidRPr="00605263">
        <w:rPr>
          <w:sz w:val="22"/>
          <w:szCs w:val="22"/>
          <w:highlight w:val="yellow"/>
        </w:rPr>
        <w:t>,</w:t>
      </w:r>
      <w:r w:rsidRPr="00E47A5B">
        <w:rPr>
          <w:sz w:val="22"/>
          <w:szCs w:val="22"/>
        </w:rPr>
        <w:t xml:space="preserve"> Cronister called the meeting back to order. </w:t>
      </w:r>
    </w:p>
    <w:p w:rsidR="00273828" w:rsidRPr="00E47A5B" w:rsidRDefault="00273828" w:rsidP="00D775BE">
      <w:pPr>
        <w:rPr>
          <w:sz w:val="22"/>
          <w:szCs w:val="22"/>
        </w:rPr>
      </w:pPr>
    </w:p>
    <w:p w:rsidR="00D775BE" w:rsidRPr="00E47A5B" w:rsidRDefault="00273828" w:rsidP="00D775BE">
      <w:pPr>
        <w:rPr>
          <w:sz w:val="22"/>
          <w:szCs w:val="22"/>
        </w:rPr>
      </w:pPr>
      <w:r w:rsidRPr="00E47A5B">
        <w:rPr>
          <w:sz w:val="22"/>
          <w:szCs w:val="22"/>
        </w:rPr>
        <w:t>C</w:t>
      </w:r>
      <w:r w:rsidR="00D775BE" w:rsidRPr="00E47A5B">
        <w:rPr>
          <w:sz w:val="22"/>
          <w:szCs w:val="22"/>
        </w:rPr>
        <w:t>ronister asked if details of the Information Network of Kansas, 2013 Business Plan should be read now or postponed for discussion in the May, 2013 Board meeting to allow for members to become familiar with the information.   It was moved by</w:t>
      </w:r>
      <w:r w:rsidRPr="00E47A5B">
        <w:rPr>
          <w:sz w:val="22"/>
          <w:szCs w:val="22"/>
        </w:rPr>
        <w:t xml:space="preserve"> Connor</w:t>
      </w:r>
      <w:r w:rsidR="00D775BE" w:rsidRPr="00E47A5B">
        <w:rPr>
          <w:sz w:val="22"/>
          <w:szCs w:val="22"/>
        </w:rPr>
        <w:t xml:space="preserve"> and seconded by</w:t>
      </w:r>
      <w:r w:rsidRPr="00E47A5B">
        <w:rPr>
          <w:sz w:val="22"/>
          <w:szCs w:val="22"/>
        </w:rPr>
        <w:t xml:space="preserve"> Holdren</w:t>
      </w:r>
      <w:r w:rsidR="00E47A5B" w:rsidRPr="00E47A5B">
        <w:rPr>
          <w:sz w:val="22"/>
          <w:szCs w:val="22"/>
        </w:rPr>
        <w:t xml:space="preserve"> </w:t>
      </w:r>
      <w:r w:rsidR="00D775BE" w:rsidRPr="00E47A5B">
        <w:rPr>
          <w:sz w:val="22"/>
          <w:szCs w:val="22"/>
        </w:rPr>
        <w:t xml:space="preserve">that the Business Plan would not be discussed in the meeting today but rather during the </w:t>
      </w:r>
      <w:r w:rsidR="00E4279D" w:rsidRPr="00E47A5B">
        <w:rPr>
          <w:sz w:val="22"/>
          <w:szCs w:val="22"/>
        </w:rPr>
        <w:t xml:space="preserve">May </w:t>
      </w:r>
      <w:r w:rsidR="00AC4ED5">
        <w:rPr>
          <w:sz w:val="22"/>
          <w:szCs w:val="22"/>
        </w:rPr>
        <w:t>Board</w:t>
      </w:r>
      <w:r w:rsidR="00D775BE" w:rsidRPr="00E47A5B">
        <w:rPr>
          <w:sz w:val="22"/>
          <w:szCs w:val="22"/>
        </w:rPr>
        <w:t xml:space="preserve"> Meeting</w:t>
      </w:r>
      <w:r w:rsidRPr="00E47A5B">
        <w:rPr>
          <w:sz w:val="22"/>
          <w:szCs w:val="22"/>
        </w:rPr>
        <w:t>; motion passed</w:t>
      </w:r>
      <w:r w:rsidR="00D775BE" w:rsidRPr="00E47A5B">
        <w:rPr>
          <w:sz w:val="22"/>
          <w:szCs w:val="22"/>
        </w:rPr>
        <w:t xml:space="preserve">. </w:t>
      </w:r>
    </w:p>
    <w:p w:rsidR="00D775BE" w:rsidRPr="00E47A5B" w:rsidRDefault="00D775BE" w:rsidP="00D775BE">
      <w:pPr>
        <w:rPr>
          <w:sz w:val="22"/>
          <w:szCs w:val="22"/>
        </w:rPr>
      </w:pPr>
    </w:p>
    <w:p w:rsidR="00F6725D" w:rsidRPr="00E47A5B" w:rsidRDefault="00BD3F5A">
      <w:pPr>
        <w:rPr>
          <w:sz w:val="22"/>
          <w:szCs w:val="22"/>
        </w:rPr>
      </w:pPr>
      <w:r w:rsidRPr="00E47A5B">
        <w:rPr>
          <w:sz w:val="22"/>
          <w:szCs w:val="22"/>
        </w:rPr>
        <w:t xml:space="preserve">Slimmer moved to adjourn the meeting. </w:t>
      </w:r>
      <w:r w:rsidR="00E47A5B" w:rsidRPr="00E47A5B">
        <w:rPr>
          <w:sz w:val="22"/>
          <w:szCs w:val="22"/>
        </w:rPr>
        <w:t>Connor</w:t>
      </w:r>
      <w:r w:rsidRPr="00E47A5B">
        <w:rPr>
          <w:sz w:val="22"/>
          <w:szCs w:val="22"/>
        </w:rPr>
        <w:t xml:space="preserve"> seconded. Motion passed. </w:t>
      </w:r>
      <w:r w:rsidR="00190E11" w:rsidRPr="00E47A5B">
        <w:rPr>
          <w:sz w:val="22"/>
          <w:szCs w:val="22"/>
        </w:rPr>
        <w:t xml:space="preserve">The </w:t>
      </w:r>
      <w:r w:rsidR="00505307" w:rsidRPr="00E47A5B">
        <w:rPr>
          <w:sz w:val="22"/>
          <w:szCs w:val="22"/>
        </w:rPr>
        <w:t xml:space="preserve">meeting was adjourned at </w:t>
      </w:r>
      <w:r w:rsidR="0068258E" w:rsidRPr="0071632D">
        <w:rPr>
          <w:sz w:val="22"/>
          <w:szCs w:val="22"/>
          <w:highlight w:val="yellow"/>
        </w:rPr>
        <w:t>1</w:t>
      </w:r>
      <w:r w:rsidR="0071632D" w:rsidRPr="0071632D">
        <w:rPr>
          <w:sz w:val="22"/>
          <w:szCs w:val="22"/>
          <w:highlight w:val="yellow"/>
        </w:rPr>
        <w:t>1</w:t>
      </w:r>
      <w:r w:rsidR="00E47A5B" w:rsidRPr="0071632D">
        <w:rPr>
          <w:sz w:val="22"/>
          <w:szCs w:val="22"/>
          <w:highlight w:val="yellow"/>
        </w:rPr>
        <w:t>:</w:t>
      </w:r>
      <w:r w:rsidR="0071632D" w:rsidRPr="0071632D">
        <w:rPr>
          <w:sz w:val="22"/>
          <w:szCs w:val="22"/>
          <w:highlight w:val="yellow"/>
        </w:rPr>
        <w:t>30</w:t>
      </w:r>
      <w:r w:rsidR="00E47A5B" w:rsidRPr="00E47A5B">
        <w:rPr>
          <w:sz w:val="22"/>
          <w:szCs w:val="22"/>
        </w:rPr>
        <w:t xml:space="preserve"> p.m.</w:t>
      </w:r>
    </w:p>
    <w:sectPr w:rsidR="00F6725D" w:rsidRPr="00E47A5B" w:rsidSect="00F6725D">
      <w:headerReference w:type="default" r:id="rId9"/>
      <w:footerReference w:type="default" r:id="rId10"/>
      <w:pgSz w:w="12240" w:h="15840"/>
      <w:pgMar w:top="720" w:right="7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14" w:rsidRDefault="00A23914" w:rsidP="00A44F10">
      <w:r>
        <w:separator/>
      </w:r>
    </w:p>
  </w:endnote>
  <w:endnote w:type="continuationSeparator" w:id="0">
    <w:p w:rsidR="00A23914" w:rsidRDefault="00A23914" w:rsidP="00A4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04040"/>
      <w:docPartObj>
        <w:docPartGallery w:val="Page Numbers (Bottom of Page)"/>
        <w:docPartUnique/>
      </w:docPartObj>
    </w:sdtPr>
    <w:sdtEndPr/>
    <w:sdtContent>
      <w:sdt>
        <w:sdtPr>
          <w:id w:val="98381352"/>
          <w:docPartObj>
            <w:docPartGallery w:val="Page Numbers (Top of Page)"/>
            <w:docPartUnique/>
          </w:docPartObj>
        </w:sdtPr>
        <w:sdtEndPr/>
        <w:sdtContent>
          <w:p w:rsidR="002800F4" w:rsidRDefault="002800F4">
            <w:pPr>
              <w:pStyle w:val="Footer"/>
            </w:pPr>
            <w:r>
              <w:t xml:space="preserve">Page </w:t>
            </w:r>
            <w:r>
              <w:rPr>
                <w:b/>
                <w:bCs/>
              </w:rPr>
              <w:fldChar w:fldCharType="begin"/>
            </w:r>
            <w:r>
              <w:rPr>
                <w:b/>
                <w:bCs/>
              </w:rPr>
              <w:instrText xml:space="preserve"> PAGE </w:instrText>
            </w:r>
            <w:r>
              <w:rPr>
                <w:b/>
                <w:bCs/>
              </w:rPr>
              <w:fldChar w:fldCharType="separate"/>
            </w:r>
            <w:r w:rsidR="00AC4ED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C4ED5">
              <w:rPr>
                <w:b/>
                <w:bCs/>
                <w:noProof/>
              </w:rPr>
              <w:t>3</w:t>
            </w:r>
            <w:r>
              <w:rPr>
                <w:b/>
                <w:bCs/>
              </w:rPr>
              <w:fldChar w:fldCharType="end"/>
            </w:r>
          </w:p>
        </w:sdtContent>
      </w:sdt>
    </w:sdtContent>
  </w:sdt>
  <w:p w:rsidR="002800F4" w:rsidRPr="00A71EFB" w:rsidRDefault="002800F4" w:rsidP="00A71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14" w:rsidRDefault="00A23914" w:rsidP="00A44F10">
      <w:r>
        <w:separator/>
      </w:r>
    </w:p>
  </w:footnote>
  <w:footnote w:type="continuationSeparator" w:id="0">
    <w:p w:rsidR="00A23914" w:rsidRDefault="00A23914" w:rsidP="00A4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4" w:rsidRDefault="002800F4" w:rsidP="00A44F10">
    <w:pPr>
      <w:pStyle w:val="Header"/>
      <w:jc w:val="center"/>
    </w:pPr>
  </w:p>
  <w:p w:rsidR="002800F4" w:rsidRPr="00A44F10" w:rsidRDefault="002800F4" w:rsidP="00A44F10">
    <w:pPr>
      <w:pStyle w:val="Header"/>
      <w:jc w:val="right"/>
      <w:rPr>
        <w:color w:val="FF0000"/>
      </w:rPr>
    </w:pPr>
    <w:r>
      <w:rPr>
        <w:color w:val="FF0000"/>
      </w:rPr>
      <w:t>DRAFT</w:t>
    </w:r>
  </w:p>
  <w:p w:rsidR="002800F4" w:rsidRPr="0095415F" w:rsidRDefault="002800F4" w:rsidP="00A44F10">
    <w:pPr>
      <w:jc w:val="center"/>
      <w:rPr>
        <w:b/>
      </w:rPr>
    </w:pPr>
    <w:r w:rsidRPr="0095415F">
      <w:rPr>
        <w:b/>
      </w:rPr>
      <w:t>Information Networks of Kansas</w:t>
    </w:r>
  </w:p>
  <w:p w:rsidR="002800F4" w:rsidRPr="0095415F" w:rsidRDefault="002800F4" w:rsidP="00A44F10">
    <w:pPr>
      <w:jc w:val="center"/>
      <w:rPr>
        <w:b/>
      </w:rPr>
    </w:pPr>
    <w:r w:rsidRPr="0095415F">
      <w:rPr>
        <w:b/>
      </w:rPr>
      <w:t>Board Meeting</w:t>
    </w:r>
  </w:p>
  <w:p w:rsidR="002800F4" w:rsidRPr="0095415F" w:rsidRDefault="000175CF" w:rsidP="00A44F10">
    <w:pPr>
      <w:jc w:val="center"/>
      <w:rPr>
        <w:b/>
      </w:rPr>
    </w:pPr>
    <w:r>
      <w:rPr>
        <w:b/>
      </w:rPr>
      <w:t>March</w:t>
    </w:r>
    <w:r w:rsidR="00134D7B">
      <w:rPr>
        <w:b/>
      </w:rPr>
      <w:t xml:space="preserve"> </w:t>
    </w:r>
    <w:r>
      <w:rPr>
        <w:b/>
      </w:rPr>
      <w:t>2</w:t>
    </w:r>
    <w:r w:rsidR="00415D46">
      <w:rPr>
        <w:b/>
      </w:rPr>
      <w:t>, 2013</w:t>
    </w:r>
  </w:p>
  <w:p w:rsidR="002800F4" w:rsidRDefault="002800F4" w:rsidP="00A44F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D46"/>
    <w:multiLevelType w:val="hybridMultilevel"/>
    <w:tmpl w:val="751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2658"/>
    <w:multiLevelType w:val="hybridMultilevel"/>
    <w:tmpl w:val="6A5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62547"/>
    <w:multiLevelType w:val="hybridMultilevel"/>
    <w:tmpl w:val="832C90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7F1A1C"/>
    <w:multiLevelType w:val="hybridMultilevel"/>
    <w:tmpl w:val="D5EC6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E5FF1"/>
    <w:multiLevelType w:val="multilevel"/>
    <w:tmpl w:val="955205C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472758"/>
    <w:multiLevelType w:val="hybridMultilevel"/>
    <w:tmpl w:val="2C38B0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E2004E"/>
    <w:multiLevelType w:val="hybridMultilevel"/>
    <w:tmpl w:val="904071A6"/>
    <w:lvl w:ilvl="0" w:tplc="AC4E9B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E295E"/>
    <w:multiLevelType w:val="hybridMultilevel"/>
    <w:tmpl w:val="84EA7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830C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1C778B4"/>
    <w:multiLevelType w:val="hybridMultilevel"/>
    <w:tmpl w:val="FB269E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3B2DAE"/>
    <w:multiLevelType w:val="hybridMultilevel"/>
    <w:tmpl w:val="955205C2"/>
    <w:lvl w:ilvl="0" w:tplc="0C6E3C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56CBD"/>
    <w:multiLevelType w:val="hybridMultilevel"/>
    <w:tmpl w:val="8D44E688"/>
    <w:lvl w:ilvl="0" w:tplc="C41E50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D7A67"/>
    <w:multiLevelType w:val="hybridMultilevel"/>
    <w:tmpl w:val="4870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71FB2"/>
    <w:multiLevelType w:val="hybridMultilevel"/>
    <w:tmpl w:val="3814A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D6767"/>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nsid w:val="3B3766F6"/>
    <w:multiLevelType w:val="hybridMultilevel"/>
    <w:tmpl w:val="54D835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2C714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68A5EE6"/>
    <w:multiLevelType w:val="hybridMultilevel"/>
    <w:tmpl w:val="ECA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16FDB"/>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9">
    <w:nsid w:val="4D684886"/>
    <w:multiLevelType w:val="hybridMultilevel"/>
    <w:tmpl w:val="24E601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3A3EC6"/>
    <w:multiLevelType w:val="multilevel"/>
    <w:tmpl w:val="83E430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0C30D48"/>
    <w:multiLevelType w:val="hybridMultilevel"/>
    <w:tmpl w:val="59EC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5D16D8"/>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nsid w:val="58354149"/>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nsid w:val="5DC63B5F"/>
    <w:multiLevelType w:val="hybridMultilevel"/>
    <w:tmpl w:val="DE0C2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FF4A7D"/>
    <w:multiLevelType w:val="hybridMultilevel"/>
    <w:tmpl w:val="6C8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10B2A"/>
    <w:multiLevelType w:val="hybridMultilevel"/>
    <w:tmpl w:val="52A2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1787C"/>
    <w:multiLevelType w:val="hybridMultilevel"/>
    <w:tmpl w:val="11184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C13699"/>
    <w:multiLevelType w:val="hybridMultilevel"/>
    <w:tmpl w:val="AEF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16D64"/>
    <w:multiLevelType w:val="multilevel"/>
    <w:tmpl w:val="C6040F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nsid w:val="74AA63A9"/>
    <w:multiLevelType w:val="hybridMultilevel"/>
    <w:tmpl w:val="184095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517EA3"/>
    <w:multiLevelType w:val="multilevel"/>
    <w:tmpl w:val="83E430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8"/>
  </w:num>
  <w:num w:numId="2">
    <w:abstractNumId w:val="25"/>
  </w:num>
  <w:num w:numId="3">
    <w:abstractNumId w:val="17"/>
  </w:num>
  <w:num w:numId="4">
    <w:abstractNumId w:val="21"/>
  </w:num>
  <w:num w:numId="5">
    <w:abstractNumId w:val="13"/>
  </w:num>
  <w:num w:numId="6">
    <w:abstractNumId w:val="9"/>
  </w:num>
  <w:num w:numId="7">
    <w:abstractNumId w:val="27"/>
  </w:num>
  <w:num w:numId="8">
    <w:abstractNumId w:val="7"/>
  </w:num>
  <w:num w:numId="9">
    <w:abstractNumId w:val="0"/>
  </w:num>
  <w:num w:numId="10">
    <w:abstractNumId w:val="26"/>
  </w:num>
  <w:num w:numId="11">
    <w:abstractNumId w:val="19"/>
  </w:num>
  <w:num w:numId="12">
    <w:abstractNumId w:val="24"/>
  </w:num>
  <w:num w:numId="13">
    <w:abstractNumId w:val="2"/>
  </w:num>
  <w:num w:numId="14">
    <w:abstractNumId w:val="30"/>
  </w:num>
  <w:num w:numId="15">
    <w:abstractNumId w:val="5"/>
  </w:num>
  <w:num w:numId="16">
    <w:abstractNumId w:val="12"/>
  </w:num>
  <w:num w:numId="17">
    <w:abstractNumId w:val="16"/>
  </w:num>
  <w:num w:numId="18">
    <w:abstractNumId w:val="22"/>
  </w:num>
  <w:num w:numId="19">
    <w:abstractNumId w:val="8"/>
  </w:num>
  <w:num w:numId="20">
    <w:abstractNumId w:val="20"/>
  </w:num>
  <w:num w:numId="21">
    <w:abstractNumId w:val="18"/>
  </w:num>
  <w:num w:numId="22">
    <w:abstractNumId w:val="3"/>
  </w:num>
  <w:num w:numId="23">
    <w:abstractNumId w:val="29"/>
  </w:num>
  <w:num w:numId="24">
    <w:abstractNumId w:val="1"/>
  </w:num>
  <w:num w:numId="25">
    <w:abstractNumId w:val="23"/>
  </w:num>
  <w:num w:numId="26">
    <w:abstractNumId w:val="14"/>
  </w:num>
  <w:num w:numId="27">
    <w:abstractNumId w:val="31"/>
  </w:num>
  <w:num w:numId="28">
    <w:abstractNumId w:val="10"/>
  </w:num>
  <w:num w:numId="29">
    <w:abstractNumId w:val="4"/>
  </w:num>
  <w:num w:numId="30">
    <w:abstractNumId w:val="11"/>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A2"/>
    <w:rsid w:val="00014D58"/>
    <w:rsid w:val="000175CF"/>
    <w:rsid w:val="0002230A"/>
    <w:rsid w:val="00031C4C"/>
    <w:rsid w:val="00034186"/>
    <w:rsid w:val="00040672"/>
    <w:rsid w:val="0004137C"/>
    <w:rsid w:val="0005147B"/>
    <w:rsid w:val="0006245A"/>
    <w:rsid w:val="000636D1"/>
    <w:rsid w:val="00075770"/>
    <w:rsid w:val="00077491"/>
    <w:rsid w:val="000779EC"/>
    <w:rsid w:val="000916A0"/>
    <w:rsid w:val="00097489"/>
    <w:rsid w:val="000A021D"/>
    <w:rsid w:val="000A0CC3"/>
    <w:rsid w:val="000A2239"/>
    <w:rsid w:val="000A24B6"/>
    <w:rsid w:val="000A6F78"/>
    <w:rsid w:val="000B2D4C"/>
    <w:rsid w:val="000B2DEE"/>
    <w:rsid w:val="000C32B3"/>
    <w:rsid w:val="000D03D6"/>
    <w:rsid w:val="000E1360"/>
    <w:rsid w:val="000E4A66"/>
    <w:rsid w:val="00106FDE"/>
    <w:rsid w:val="00114D98"/>
    <w:rsid w:val="00115281"/>
    <w:rsid w:val="0011657C"/>
    <w:rsid w:val="001204F0"/>
    <w:rsid w:val="00125520"/>
    <w:rsid w:val="00134D7B"/>
    <w:rsid w:val="00135719"/>
    <w:rsid w:val="00136871"/>
    <w:rsid w:val="00140AB6"/>
    <w:rsid w:val="0014636F"/>
    <w:rsid w:val="00147DB6"/>
    <w:rsid w:val="00152360"/>
    <w:rsid w:val="00162745"/>
    <w:rsid w:val="001655AE"/>
    <w:rsid w:val="00174CC7"/>
    <w:rsid w:val="00182501"/>
    <w:rsid w:val="0018564A"/>
    <w:rsid w:val="00190524"/>
    <w:rsid w:val="00190E11"/>
    <w:rsid w:val="001B30BE"/>
    <w:rsid w:val="001B533C"/>
    <w:rsid w:val="001C4C37"/>
    <w:rsid w:val="001C6A1E"/>
    <w:rsid w:val="001E252D"/>
    <w:rsid w:val="001F1087"/>
    <w:rsid w:val="001F5E31"/>
    <w:rsid w:val="002113A4"/>
    <w:rsid w:val="0021671F"/>
    <w:rsid w:val="00216812"/>
    <w:rsid w:val="00224355"/>
    <w:rsid w:val="002260CE"/>
    <w:rsid w:val="00241ACB"/>
    <w:rsid w:val="00266279"/>
    <w:rsid w:val="0027377A"/>
    <w:rsid w:val="00273828"/>
    <w:rsid w:val="00276FB0"/>
    <w:rsid w:val="002800F4"/>
    <w:rsid w:val="00280D87"/>
    <w:rsid w:val="002978EF"/>
    <w:rsid w:val="002A3D21"/>
    <w:rsid w:val="002C185B"/>
    <w:rsid w:val="002C38F2"/>
    <w:rsid w:val="002F20EF"/>
    <w:rsid w:val="00307B03"/>
    <w:rsid w:val="00314CE7"/>
    <w:rsid w:val="0036128E"/>
    <w:rsid w:val="00374D41"/>
    <w:rsid w:val="0039230E"/>
    <w:rsid w:val="00392D51"/>
    <w:rsid w:val="00392D76"/>
    <w:rsid w:val="003955A0"/>
    <w:rsid w:val="003A5EB6"/>
    <w:rsid w:val="003A6391"/>
    <w:rsid w:val="003A6638"/>
    <w:rsid w:val="003B61C2"/>
    <w:rsid w:val="003C1BD8"/>
    <w:rsid w:val="003D4CCC"/>
    <w:rsid w:val="003E16EA"/>
    <w:rsid w:val="003E4155"/>
    <w:rsid w:val="003E6546"/>
    <w:rsid w:val="003F3758"/>
    <w:rsid w:val="00406406"/>
    <w:rsid w:val="00410821"/>
    <w:rsid w:val="00415D46"/>
    <w:rsid w:val="0042108F"/>
    <w:rsid w:val="00421184"/>
    <w:rsid w:val="00425890"/>
    <w:rsid w:val="004335C3"/>
    <w:rsid w:val="0044498C"/>
    <w:rsid w:val="00447DE7"/>
    <w:rsid w:val="00457186"/>
    <w:rsid w:val="00464664"/>
    <w:rsid w:val="00464DB2"/>
    <w:rsid w:val="00472A56"/>
    <w:rsid w:val="00474F3C"/>
    <w:rsid w:val="00474FEE"/>
    <w:rsid w:val="00493282"/>
    <w:rsid w:val="004A77A2"/>
    <w:rsid w:val="004B4DF1"/>
    <w:rsid w:val="004B4F83"/>
    <w:rsid w:val="004B6361"/>
    <w:rsid w:val="004C1153"/>
    <w:rsid w:val="004C1468"/>
    <w:rsid w:val="004C3E97"/>
    <w:rsid w:val="004D7157"/>
    <w:rsid w:val="004F7FB7"/>
    <w:rsid w:val="00505307"/>
    <w:rsid w:val="00505E0E"/>
    <w:rsid w:val="00532912"/>
    <w:rsid w:val="00537F06"/>
    <w:rsid w:val="0054051F"/>
    <w:rsid w:val="00542773"/>
    <w:rsid w:val="00544481"/>
    <w:rsid w:val="0054754E"/>
    <w:rsid w:val="00547A31"/>
    <w:rsid w:val="00551AF0"/>
    <w:rsid w:val="00557D3D"/>
    <w:rsid w:val="005673F3"/>
    <w:rsid w:val="00573D08"/>
    <w:rsid w:val="0058642B"/>
    <w:rsid w:val="0059227C"/>
    <w:rsid w:val="00592AE8"/>
    <w:rsid w:val="005947E9"/>
    <w:rsid w:val="00594C87"/>
    <w:rsid w:val="0059530A"/>
    <w:rsid w:val="005A6721"/>
    <w:rsid w:val="005B452E"/>
    <w:rsid w:val="005D1981"/>
    <w:rsid w:val="005E67DA"/>
    <w:rsid w:val="005F1CDA"/>
    <w:rsid w:val="005F52F9"/>
    <w:rsid w:val="006022CC"/>
    <w:rsid w:val="00605263"/>
    <w:rsid w:val="00607FC2"/>
    <w:rsid w:val="0061145D"/>
    <w:rsid w:val="00625098"/>
    <w:rsid w:val="006257B1"/>
    <w:rsid w:val="006319DE"/>
    <w:rsid w:val="00633A7D"/>
    <w:rsid w:val="006369E0"/>
    <w:rsid w:val="006405FA"/>
    <w:rsid w:val="00641C92"/>
    <w:rsid w:val="00643684"/>
    <w:rsid w:val="00651E0B"/>
    <w:rsid w:val="00664327"/>
    <w:rsid w:val="006715E0"/>
    <w:rsid w:val="00673EBB"/>
    <w:rsid w:val="00674B24"/>
    <w:rsid w:val="0068258E"/>
    <w:rsid w:val="006A3E2A"/>
    <w:rsid w:val="006A523A"/>
    <w:rsid w:val="006A7416"/>
    <w:rsid w:val="006C1362"/>
    <w:rsid w:val="006D042F"/>
    <w:rsid w:val="006D181F"/>
    <w:rsid w:val="006D276C"/>
    <w:rsid w:val="006F324B"/>
    <w:rsid w:val="006F4F8B"/>
    <w:rsid w:val="0071632D"/>
    <w:rsid w:val="0072125B"/>
    <w:rsid w:val="0074031F"/>
    <w:rsid w:val="00743CBC"/>
    <w:rsid w:val="007541CF"/>
    <w:rsid w:val="00775A9D"/>
    <w:rsid w:val="007824BA"/>
    <w:rsid w:val="00790C8F"/>
    <w:rsid w:val="00791D52"/>
    <w:rsid w:val="007975A2"/>
    <w:rsid w:val="007A1376"/>
    <w:rsid w:val="007B000D"/>
    <w:rsid w:val="007B3F0C"/>
    <w:rsid w:val="007B7EA3"/>
    <w:rsid w:val="007C2B23"/>
    <w:rsid w:val="007C7472"/>
    <w:rsid w:val="007D71A9"/>
    <w:rsid w:val="007E1321"/>
    <w:rsid w:val="007F1E84"/>
    <w:rsid w:val="007F7956"/>
    <w:rsid w:val="00800301"/>
    <w:rsid w:val="008005BC"/>
    <w:rsid w:val="00806368"/>
    <w:rsid w:val="00807341"/>
    <w:rsid w:val="00807C60"/>
    <w:rsid w:val="00810F5B"/>
    <w:rsid w:val="00816570"/>
    <w:rsid w:val="00854DCB"/>
    <w:rsid w:val="008631AE"/>
    <w:rsid w:val="008655E1"/>
    <w:rsid w:val="00867552"/>
    <w:rsid w:val="00892532"/>
    <w:rsid w:val="00895761"/>
    <w:rsid w:val="008B4BE9"/>
    <w:rsid w:val="008B651A"/>
    <w:rsid w:val="008F5950"/>
    <w:rsid w:val="009129E6"/>
    <w:rsid w:val="00921C5A"/>
    <w:rsid w:val="00923C3E"/>
    <w:rsid w:val="00924F21"/>
    <w:rsid w:val="00925219"/>
    <w:rsid w:val="00950A3E"/>
    <w:rsid w:val="00951C62"/>
    <w:rsid w:val="0095415F"/>
    <w:rsid w:val="00956969"/>
    <w:rsid w:val="009704D9"/>
    <w:rsid w:val="00971197"/>
    <w:rsid w:val="00982EF1"/>
    <w:rsid w:val="009852EF"/>
    <w:rsid w:val="009971D1"/>
    <w:rsid w:val="009A3DA5"/>
    <w:rsid w:val="009B2840"/>
    <w:rsid w:val="009B4474"/>
    <w:rsid w:val="009C0D22"/>
    <w:rsid w:val="009C6031"/>
    <w:rsid w:val="009C777C"/>
    <w:rsid w:val="009D3236"/>
    <w:rsid w:val="009D3963"/>
    <w:rsid w:val="009E04C0"/>
    <w:rsid w:val="009F17E7"/>
    <w:rsid w:val="009F330D"/>
    <w:rsid w:val="00A043F6"/>
    <w:rsid w:val="00A20259"/>
    <w:rsid w:val="00A23914"/>
    <w:rsid w:val="00A32EC3"/>
    <w:rsid w:val="00A35D64"/>
    <w:rsid w:val="00A44F10"/>
    <w:rsid w:val="00A71EFB"/>
    <w:rsid w:val="00A860D3"/>
    <w:rsid w:val="00A97758"/>
    <w:rsid w:val="00AB350D"/>
    <w:rsid w:val="00AB4771"/>
    <w:rsid w:val="00AC4ED5"/>
    <w:rsid w:val="00AC7883"/>
    <w:rsid w:val="00AE2DFA"/>
    <w:rsid w:val="00AE54F4"/>
    <w:rsid w:val="00AF009D"/>
    <w:rsid w:val="00AF7715"/>
    <w:rsid w:val="00B272E3"/>
    <w:rsid w:val="00B32159"/>
    <w:rsid w:val="00B34640"/>
    <w:rsid w:val="00B37DA2"/>
    <w:rsid w:val="00B455FF"/>
    <w:rsid w:val="00B51CD9"/>
    <w:rsid w:val="00B53CE6"/>
    <w:rsid w:val="00B5516C"/>
    <w:rsid w:val="00B75093"/>
    <w:rsid w:val="00B86563"/>
    <w:rsid w:val="00B96A15"/>
    <w:rsid w:val="00BA7942"/>
    <w:rsid w:val="00BB3F2D"/>
    <w:rsid w:val="00BB5124"/>
    <w:rsid w:val="00BC3645"/>
    <w:rsid w:val="00BC6E73"/>
    <w:rsid w:val="00BD3772"/>
    <w:rsid w:val="00BD3F5A"/>
    <w:rsid w:val="00BE682E"/>
    <w:rsid w:val="00C01EED"/>
    <w:rsid w:val="00C046E5"/>
    <w:rsid w:val="00C17056"/>
    <w:rsid w:val="00C34059"/>
    <w:rsid w:val="00C41BEB"/>
    <w:rsid w:val="00C60F5E"/>
    <w:rsid w:val="00C65D2E"/>
    <w:rsid w:val="00C87B9D"/>
    <w:rsid w:val="00C91D5B"/>
    <w:rsid w:val="00C956C1"/>
    <w:rsid w:val="00C96EA6"/>
    <w:rsid w:val="00C97D28"/>
    <w:rsid w:val="00CB2D85"/>
    <w:rsid w:val="00CC42F6"/>
    <w:rsid w:val="00CC7A13"/>
    <w:rsid w:val="00CC7D6A"/>
    <w:rsid w:val="00CD4BFA"/>
    <w:rsid w:val="00CE1B21"/>
    <w:rsid w:val="00CE3727"/>
    <w:rsid w:val="00CE51EB"/>
    <w:rsid w:val="00CE772A"/>
    <w:rsid w:val="00CF48B8"/>
    <w:rsid w:val="00D1286C"/>
    <w:rsid w:val="00D2459B"/>
    <w:rsid w:val="00D255C2"/>
    <w:rsid w:val="00D415C6"/>
    <w:rsid w:val="00D67D64"/>
    <w:rsid w:val="00D75594"/>
    <w:rsid w:val="00D775BE"/>
    <w:rsid w:val="00D77B63"/>
    <w:rsid w:val="00D81316"/>
    <w:rsid w:val="00D875F6"/>
    <w:rsid w:val="00DA2E25"/>
    <w:rsid w:val="00DA4DA6"/>
    <w:rsid w:val="00DA53FC"/>
    <w:rsid w:val="00DB1B49"/>
    <w:rsid w:val="00DB7380"/>
    <w:rsid w:val="00DC249D"/>
    <w:rsid w:val="00DC54D6"/>
    <w:rsid w:val="00DD5BBF"/>
    <w:rsid w:val="00DD692E"/>
    <w:rsid w:val="00DE0F1E"/>
    <w:rsid w:val="00DE5D22"/>
    <w:rsid w:val="00DE7B8F"/>
    <w:rsid w:val="00DF147D"/>
    <w:rsid w:val="00E07515"/>
    <w:rsid w:val="00E077B6"/>
    <w:rsid w:val="00E1375A"/>
    <w:rsid w:val="00E15C88"/>
    <w:rsid w:val="00E279BE"/>
    <w:rsid w:val="00E3424C"/>
    <w:rsid w:val="00E4279D"/>
    <w:rsid w:val="00E47A5B"/>
    <w:rsid w:val="00E56D39"/>
    <w:rsid w:val="00E61072"/>
    <w:rsid w:val="00E77698"/>
    <w:rsid w:val="00E83CA9"/>
    <w:rsid w:val="00E84113"/>
    <w:rsid w:val="00E92036"/>
    <w:rsid w:val="00EB08A0"/>
    <w:rsid w:val="00EB2B73"/>
    <w:rsid w:val="00EC43F5"/>
    <w:rsid w:val="00F02B40"/>
    <w:rsid w:val="00F136AF"/>
    <w:rsid w:val="00F154A7"/>
    <w:rsid w:val="00F1666D"/>
    <w:rsid w:val="00F26700"/>
    <w:rsid w:val="00F30AFD"/>
    <w:rsid w:val="00F30CAE"/>
    <w:rsid w:val="00F31AFE"/>
    <w:rsid w:val="00F504C2"/>
    <w:rsid w:val="00F564DA"/>
    <w:rsid w:val="00F66408"/>
    <w:rsid w:val="00F6725D"/>
    <w:rsid w:val="00F95F33"/>
    <w:rsid w:val="00FA12D3"/>
    <w:rsid w:val="00FA7DBF"/>
    <w:rsid w:val="00FD034C"/>
    <w:rsid w:val="00FD42FA"/>
    <w:rsid w:val="00FD5116"/>
    <w:rsid w:val="00FE67D8"/>
    <w:rsid w:val="00FF1C78"/>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10"/>
    <w:pPr>
      <w:tabs>
        <w:tab w:val="center" w:pos="4680"/>
        <w:tab w:val="right" w:pos="9360"/>
      </w:tabs>
    </w:pPr>
  </w:style>
  <w:style w:type="character" w:customStyle="1" w:styleId="HeaderChar">
    <w:name w:val="Header Char"/>
    <w:basedOn w:val="DefaultParagraphFont"/>
    <w:link w:val="Header"/>
    <w:uiPriority w:val="99"/>
    <w:rsid w:val="00A44F10"/>
    <w:rPr>
      <w:sz w:val="24"/>
      <w:szCs w:val="24"/>
    </w:rPr>
  </w:style>
  <w:style w:type="paragraph" w:styleId="Footer">
    <w:name w:val="footer"/>
    <w:basedOn w:val="Normal"/>
    <w:link w:val="FooterChar"/>
    <w:uiPriority w:val="99"/>
    <w:unhideWhenUsed/>
    <w:rsid w:val="00A44F10"/>
    <w:pPr>
      <w:tabs>
        <w:tab w:val="center" w:pos="4680"/>
        <w:tab w:val="right" w:pos="9360"/>
      </w:tabs>
    </w:pPr>
  </w:style>
  <w:style w:type="character" w:customStyle="1" w:styleId="FooterChar">
    <w:name w:val="Footer Char"/>
    <w:basedOn w:val="DefaultParagraphFont"/>
    <w:link w:val="Footer"/>
    <w:uiPriority w:val="99"/>
    <w:rsid w:val="00A44F10"/>
    <w:rPr>
      <w:sz w:val="24"/>
      <w:szCs w:val="24"/>
    </w:rPr>
  </w:style>
  <w:style w:type="paragraph" w:styleId="ListParagraph">
    <w:name w:val="List Paragraph"/>
    <w:basedOn w:val="Normal"/>
    <w:uiPriority w:val="34"/>
    <w:qFormat/>
    <w:rsid w:val="0039230E"/>
    <w:pPr>
      <w:ind w:left="720"/>
      <w:contextualSpacing/>
    </w:pPr>
  </w:style>
  <w:style w:type="paragraph" w:styleId="BalloonText">
    <w:name w:val="Balloon Text"/>
    <w:basedOn w:val="Normal"/>
    <w:link w:val="BalloonTextChar"/>
    <w:uiPriority w:val="99"/>
    <w:semiHidden/>
    <w:unhideWhenUsed/>
    <w:rsid w:val="00806368"/>
    <w:rPr>
      <w:rFonts w:ascii="Tahoma" w:hAnsi="Tahoma" w:cs="Tahoma"/>
      <w:sz w:val="16"/>
      <w:szCs w:val="16"/>
    </w:rPr>
  </w:style>
  <w:style w:type="character" w:customStyle="1" w:styleId="BalloonTextChar">
    <w:name w:val="Balloon Text Char"/>
    <w:basedOn w:val="DefaultParagraphFont"/>
    <w:link w:val="BalloonText"/>
    <w:uiPriority w:val="99"/>
    <w:semiHidden/>
    <w:rsid w:val="00806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10"/>
    <w:pPr>
      <w:tabs>
        <w:tab w:val="center" w:pos="4680"/>
        <w:tab w:val="right" w:pos="9360"/>
      </w:tabs>
    </w:pPr>
  </w:style>
  <w:style w:type="character" w:customStyle="1" w:styleId="HeaderChar">
    <w:name w:val="Header Char"/>
    <w:basedOn w:val="DefaultParagraphFont"/>
    <w:link w:val="Header"/>
    <w:uiPriority w:val="99"/>
    <w:rsid w:val="00A44F10"/>
    <w:rPr>
      <w:sz w:val="24"/>
      <w:szCs w:val="24"/>
    </w:rPr>
  </w:style>
  <w:style w:type="paragraph" w:styleId="Footer">
    <w:name w:val="footer"/>
    <w:basedOn w:val="Normal"/>
    <w:link w:val="FooterChar"/>
    <w:uiPriority w:val="99"/>
    <w:unhideWhenUsed/>
    <w:rsid w:val="00A44F10"/>
    <w:pPr>
      <w:tabs>
        <w:tab w:val="center" w:pos="4680"/>
        <w:tab w:val="right" w:pos="9360"/>
      </w:tabs>
    </w:pPr>
  </w:style>
  <w:style w:type="character" w:customStyle="1" w:styleId="FooterChar">
    <w:name w:val="Footer Char"/>
    <w:basedOn w:val="DefaultParagraphFont"/>
    <w:link w:val="Footer"/>
    <w:uiPriority w:val="99"/>
    <w:rsid w:val="00A44F10"/>
    <w:rPr>
      <w:sz w:val="24"/>
      <w:szCs w:val="24"/>
    </w:rPr>
  </w:style>
  <w:style w:type="paragraph" w:styleId="ListParagraph">
    <w:name w:val="List Paragraph"/>
    <w:basedOn w:val="Normal"/>
    <w:uiPriority w:val="34"/>
    <w:qFormat/>
    <w:rsid w:val="0039230E"/>
    <w:pPr>
      <w:ind w:left="720"/>
      <w:contextualSpacing/>
    </w:pPr>
  </w:style>
  <w:style w:type="paragraph" w:styleId="BalloonText">
    <w:name w:val="Balloon Text"/>
    <w:basedOn w:val="Normal"/>
    <w:link w:val="BalloonTextChar"/>
    <w:uiPriority w:val="99"/>
    <w:semiHidden/>
    <w:unhideWhenUsed/>
    <w:rsid w:val="00806368"/>
    <w:rPr>
      <w:rFonts w:ascii="Tahoma" w:hAnsi="Tahoma" w:cs="Tahoma"/>
      <w:sz w:val="16"/>
      <w:szCs w:val="16"/>
    </w:rPr>
  </w:style>
  <w:style w:type="character" w:customStyle="1" w:styleId="BalloonTextChar">
    <w:name w:val="Balloon Text Char"/>
    <w:basedOn w:val="DefaultParagraphFont"/>
    <w:link w:val="BalloonText"/>
    <w:uiPriority w:val="99"/>
    <w:semiHidden/>
    <w:rsid w:val="00806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1D18-C1FE-4A6E-8BCC-5D3BA3B8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JimH</dc:creator>
  <cp:lastModifiedBy>JimH</cp:lastModifiedBy>
  <cp:revision>9</cp:revision>
  <cp:lastPrinted>2013-03-05T02:37:00Z</cp:lastPrinted>
  <dcterms:created xsi:type="dcterms:W3CDTF">2013-04-04T15:02:00Z</dcterms:created>
  <dcterms:modified xsi:type="dcterms:W3CDTF">2013-04-10T18:46:00Z</dcterms:modified>
</cp:coreProperties>
</file>